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12" w:rsidRDefault="00B62412" w:rsidP="00B62412">
      <w:pPr>
        <w:pStyle w:val="NoSpacing"/>
        <w:spacing w:line="360" w:lineRule="auto"/>
        <w:rPr>
          <w:rFonts w:cs="Arial"/>
          <w:b/>
          <w:bCs/>
          <w:sz w:val="32"/>
          <w:szCs w:val="24"/>
          <w:bdr w:val="none" w:sz="0" w:space="0" w:color="auto" w:frame="1"/>
          <w:shd w:val="clear" w:color="auto" w:fill="FFFFFF"/>
        </w:rPr>
      </w:pPr>
      <w:r w:rsidRPr="008835F2">
        <w:rPr>
          <w:rFonts w:cs="Arial"/>
          <w:b/>
          <w:bCs/>
          <w:sz w:val="32"/>
          <w:szCs w:val="24"/>
          <w:bdr w:val="none" w:sz="0" w:space="0" w:color="auto" w:frame="1"/>
          <w:shd w:val="clear" w:color="auto" w:fill="FFFFFF"/>
        </w:rPr>
        <w:t>Electronic newspapers</w:t>
      </w:r>
    </w:p>
    <w:p w:rsidR="00B62412" w:rsidRDefault="00B62412" w:rsidP="00B62412">
      <w:pPr>
        <w:pStyle w:val="NoSpacing"/>
        <w:spacing w:line="360" w:lineRule="auto"/>
        <w:rPr>
          <w:rFonts w:cs="Arial"/>
          <w:b/>
          <w:bCs/>
          <w:sz w:val="32"/>
          <w:szCs w:val="24"/>
          <w:bdr w:val="none" w:sz="0" w:space="0" w:color="auto" w:frame="1"/>
          <w:shd w:val="clear" w:color="auto" w:fill="FFFFFF"/>
        </w:rPr>
      </w:pPr>
    </w:p>
    <w:p w:rsidR="00B62412" w:rsidRPr="008835F2" w:rsidRDefault="00B62412" w:rsidP="00B62412">
      <w:pPr>
        <w:pStyle w:val="NoSpacing"/>
        <w:spacing w:line="360" w:lineRule="auto"/>
        <w:rPr>
          <w:rFonts w:cs="Arial"/>
          <w:b/>
          <w:bCs/>
          <w:sz w:val="32"/>
          <w:szCs w:val="24"/>
          <w:bdr w:val="none" w:sz="0" w:space="0" w:color="auto" w:frame="1"/>
          <w:shd w:val="clear" w:color="auto" w:fill="FFFFFF"/>
        </w:rPr>
      </w:pPr>
      <w:r w:rsidRPr="00484F71">
        <w:rPr>
          <w:rFonts w:cs="Arial"/>
          <w:szCs w:val="24"/>
          <w:shd w:val="clear" w:color="auto" w:fill="FFFFFF"/>
        </w:rPr>
        <w:t>Newspapers can be very useful sources of information for many subjects. However, because they are written for a mass market and have the potential for bias, you will need to evaluate articles carefully.</w:t>
      </w:r>
      <w:r w:rsidRPr="009D5CC5">
        <w:rPr>
          <w:rFonts w:cs="Arial"/>
          <w:color w:val="444444"/>
          <w:szCs w:val="24"/>
        </w:rPr>
        <w:br/>
      </w:r>
    </w:p>
    <w:p w:rsidR="00B62412" w:rsidRPr="00FB6BA1" w:rsidRDefault="00B62412" w:rsidP="00B62412">
      <w:pPr>
        <w:numPr>
          <w:ilvl w:val="0"/>
          <w:numId w:val="1"/>
        </w:numPr>
        <w:spacing w:before="100" w:beforeAutospacing="1" w:after="100" w:afterAutospacing="1" w:line="360" w:lineRule="auto"/>
        <w:rPr>
          <w:rFonts w:eastAsia="Times New Roman" w:cs="Arial"/>
          <w:szCs w:val="24"/>
          <w:lang w:eastAsia="en-GB"/>
        </w:rPr>
      </w:pPr>
      <w:hyperlink r:id="rId6" w:history="1">
        <w:r w:rsidRPr="009D5CC5">
          <w:rPr>
            <w:rFonts w:eastAsia="Times New Roman" w:cs="Arial"/>
            <w:color w:val="0000FF"/>
            <w:szCs w:val="24"/>
            <w:u w:val="single"/>
            <w:lang w:eastAsia="en-GB"/>
          </w:rPr>
          <w:t>Daily Mirror Digital Archive</w:t>
        </w:r>
      </w:hyperlink>
      <w:r w:rsidRPr="00FB6BA1">
        <w:rPr>
          <w:rFonts w:eastAsia="Times New Roman" w:cs="Arial"/>
          <w:szCs w:val="24"/>
          <w:lang w:eastAsia="en-GB"/>
        </w:rPr>
        <w:t> contains the full text of every issue from 1903. You can search by keyword or by date and you see each story as it would have appeared in the original issue.</w:t>
      </w:r>
    </w:p>
    <w:p w:rsidR="00B62412" w:rsidRPr="00FB6BA1" w:rsidRDefault="00B62412" w:rsidP="00B62412">
      <w:pPr>
        <w:numPr>
          <w:ilvl w:val="0"/>
          <w:numId w:val="1"/>
        </w:numPr>
        <w:spacing w:before="100" w:beforeAutospacing="1" w:after="100" w:afterAutospacing="1" w:line="360" w:lineRule="auto"/>
        <w:rPr>
          <w:rFonts w:eastAsia="Times New Roman" w:cs="Arial"/>
          <w:szCs w:val="24"/>
          <w:lang w:eastAsia="en-GB"/>
        </w:rPr>
      </w:pPr>
      <w:hyperlink r:id="rId7" w:history="1">
        <w:r w:rsidRPr="009D5CC5">
          <w:rPr>
            <w:rFonts w:eastAsia="Times New Roman" w:cs="Arial"/>
            <w:color w:val="0000FF"/>
            <w:szCs w:val="24"/>
            <w:u w:val="single"/>
            <w:lang w:eastAsia="en-GB"/>
          </w:rPr>
          <w:t>Guardian and Observer Digital Archive</w:t>
        </w:r>
      </w:hyperlink>
      <w:r w:rsidRPr="00FB6BA1">
        <w:rPr>
          <w:rFonts w:eastAsia="Times New Roman" w:cs="Arial"/>
          <w:szCs w:val="24"/>
          <w:lang w:eastAsia="en-GB"/>
        </w:rPr>
        <w:t> </w:t>
      </w:r>
      <w:proofErr w:type="gramStart"/>
      <w:r w:rsidRPr="00FB6BA1">
        <w:rPr>
          <w:rFonts w:eastAsia="Times New Roman" w:cs="Arial"/>
          <w:szCs w:val="24"/>
          <w:lang w:eastAsia="en-GB"/>
        </w:rPr>
        <w:t>contains</w:t>
      </w:r>
      <w:proofErr w:type="gramEnd"/>
      <w:r w:rsidRPr="00FB6BA1">
        <w:rPr>
          <w:rFonts w:eastAsia="Times New Roman" w:cs="Arial"/>
          <w:szCs w:val="24"/>
          <w:lang w:eastAsia="en-GB"/>
        </w:rPr>
        <w:t xml:space="preserve"> every issue of The Guardian from 1821 to 2003 and of The Observer between 1791 and 2003. You can search by keyword or by keyword and date; each story is an exact reproduction of the original.</w:t>
      </w:r>
    </w:p>
    <w:p w:rsidR="00B62412" w:rsidRPr="00FB6BA1" w:rsidRDefault="00B62412" w:rsidP="00B62412">
      <w:pPr>
        <w:numPr>
          <w:ilvl w:val="0"/>
          <w:numId w:val="1"/>
        </w:numPr>
        <w:spacing w:before="100" w:beforeAutospacing="1" w:after="100" w:afterAutospacing="1" w:line="360" w:lineRule="auto"/>
        <w:rPr>
          <w:rFonts w:eastAsia="Times New Roman" w:cs="Arial"/>
          <w:szCs w:val="24"/>
          <w:lang w:eastAsia="en-GB"/>
        </w:rPr>
      </w:pPr>
      <w:hyperlink r:id="rId8" w:history="1">
        <w:r w:rsidRPr="009D5CC5">
          <w:rPr>
            <w:rFonts w:eastAsia="Times New Roman" w:cs="Arial"/>
            <w:color w:val="0000FF"/>
            <w:szCs w:val="24"/>
            <w:u w:val="single"/>
            <w:lang w:eastAsia="en-GB"/>
          </w:rPr>
          <w:t>LexisNexis</w:t>
        </w:r>
      </w:hyperlink>
      <w:r w:rsidRPr="00FB6BA1">
        <w:rPr>
          <w:rFonts w:eastAsia="Times New Roman" w:cs="Arial"/>
          <w:szCs w:val="24"/>
          <w:lang w:eastAsia="en-GB"/>
        </w:rPr>
        <w:t> contains over 650 regional and national UK newspapers from 1982 to the present. It is possible to limit your search to either national or regional titles, or you can search the whole of the newspaper database.</w:t>
      </w:r>
    </w:p>
    <w:p w:rsidR="00B62412" w:rsidRPr="00FB6BA1" w:rsidRDefault="00B62412" w:rsidP="00B62412">
      <w:pPr>
        <w:numPr>
          <w:ilvl w:val="0"/>
          <w:numId w:val="1"/>
        </w:numPr>
        <w:spacing w:before="100" w:beforeAutospacing="1" w:after="100" w:afterAutospacing="1" w:line="360" w:lineRule="auto"/>
        <w:rPr>
          <w:rFonts w:eastAsia="Times New Roman" w:cs="Arial"/>
          <w:szCs w:val="24"/>
          <w:lang w:eastAsia="en-GB"/>
        </w:rPr>
      </w:pPr>
      <w:hyperlink r:id="rId9" w:history="1">
        <w:proofErr w:type="spellStart"/>
        <w:r w:rsidRPr="009D5CC5">
          <w:rPr>
            <w:rFonts w:eastAsia="Times New Roman" w:cs="Arial"/>
            <w:color w:val="0000FF"/>
            <w:szCs w:val="24"/>
            <w:u w:val="single"/>
            <w:lang w:eastAsia="en-GB"/>
          </w:rPr>
          <w:t>Newsbank</w:t>
        </w:r>
        <w:proofErr w:type="spellEnd"/>
        <w:r w:rsidRPr="009D5CC5">
          <w:rPr>
            <w:rFonts w:eastAsia="Times New Roman" w:cs="Arial"/>
            <w:color w:val="0000FF"/>
            <w:szCs w:val="24"/>
            <w:u w:val="single"/>
            <w:lang w:eastAsia="en-GB"/>
          </w:rPr>
          <w:t xml:space="preserve"> Newspapers</w:t>
        </w:r>
      </w:hyperlink>
      <w:r w:rsidRPr="00FB6BA1">
        <w:rPr>
          <w:rFonts w:eastAsia="Times New Roman" w:cs="Arial"/>
          <w:szCs w:val="24"/>
          <w:lang w:eastAsia="en-GB"/>
        </w:rPr>
        <w:t> is a collection of around 50 newspapers. It features the main national newspapers as well as many regional newspapers from around the country.</w:t>
      </w:r>
    </w:p>
    <w:p w:rsidR="00B62412" w:rsidRPr="00FB6BA1" w:rsidRDefault="00B62412" w:rsidP="00B62412">
      <w:pPr>
        <w:numPr>
          <w:ilvl w:val="0"/>
          <w:numId w:val="1"/>
        </w:numPr>
        <w:spacing w:before="100" w:beforeAutospacing="1" w:after="100" w:afterAutospacing="1" w:line="360" w:lineRule="auto"/>
        <w:rPr>
          <w:rFonts w:eastAsia="Times New Roman" w:cs="Arial"/>
          <w:szCs w:val="24"/>
          <w:lang w:eastAsia="en-GB"/>
        </w:rPr>
      </w:pPr>
      <w:hyperlink r:id="rId10" w:history="1">
        <w:r w:rsidRPr="009D5CC5">
          <w:rPr>
            <w:rFonts w:eastAsia="Times New Roman" w:cs="Arial"/>
            <w:color w:val="0000FF"/>
            <w:szCs w:val="24"/>
            <w:u w:val="single"/>
            <w:lang w:eastAsia="en-GB"/>
          </w:rPr>
          <w:t>Times Digital Archive</w:t>
        </w:r>
      </w:hyperlink>
      <w:r w:rsidRPr="00FB6BA1">
        <w:rPr>
          <w:rFonts w:eastAsia="Times New Roman" w:cs="Arial"/>
          <w:szCs w:val="24"/>
          <w:lang w:eastAsia="en-GB"/>
        </w:rPr>
        <w:t> contains every issue of The Times from 1785 to 1985. You can search by keyword or for a particular issue and each story appears as it looks in the original copy of the newspaper.</w:t>
      </w:r>
    </w:p>
    <w:p w:rsidR="00CF75EE" w:rsidRDefault="00CF75EE" w:rsidP="00722685">
      <w:pPr>
        <w:pStyle w:val="NoSpacing"/>
      </w:pPr>
      <w:bookmarkStart w:id="0" w:name="_GoBack"/>
      <w:bookmarkEnd w:id="0"/>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D30FD"/>
    <w:multiLevelType w:val="multilevel"/>
    <w:tmpl w:val="30A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12"/>
    <w:rsid w:val="000F3143"/>
    <w:rsid w:val="00722685"/>
    <w:rsid w:val="00971F84"/>
    <w:rsid w:val="00B62412"/>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1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1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edgehill.ac.uk/record=b1139867%7ES1" TargetMode="External"/><Relationship Id="rId3" Type="http://schemas.microsoft.com/office/2007/relationships/stylesWithEffects" Target="stylesWithEffects.xml"/><Relationship Id="rId7" Type="http://schemas.openxmlformats.org/officeDocument/2006/relationships/hyperlink" Target="http://library.edgehill.ac.uk/record=b1234739%7E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edgehill.ac.uk/record=b1234740%7ES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edgehill.ac.uk/record=b1147764%7ES1" TargetMode="External"/><Relationship Id="rId4" Type="http://schemas.openxmlformats.org/officeDocument/2006/relationships/settings" Target="settings.xml"/><Relationship Id="rId9" Type="http://schemas.openxmlformats.org/officeDocument/2006/relationships/hyperlink" Target="http://library.edgehill.ac.uk/record=b1061751%7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O'Connell</dc:creator>
  <cp:lastModifiedBy>Michelle O'Connell</cp:lastModifiedBy>
  <cp:revision>1</cp:revision>
  <dcterms:created xsi:type="dcterms:W3CDTF">2013-02-21T10:43:00Z</dcterms:created>
  <dcterms:modified xsi:type="dcterms:W3CDTF">2013-02-21T10:44:00Z</dcterms:modified>
</cp:coreProperties>
</file>