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3A83D2E1" w:rsidR="002D51B8" w:rsidRDefault="00396EC0" w:rsidP="004B703F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proofErr w:type="spellStart"/>
      <w:r w:rsidR="00183255">
        <w:rPr>
          <w:rFonts w:ascii="Georgia" w:hAnsi="Georgia" w:cs="Arial"/>
        </w:rPr>
        <w:t>eShare</w:t>
      </w:r>
      <w:proofErr w:type="spellEnd"/>
      <w:r w:rsidR="00183255">
        <w:rPr>
          <w:rFonts w:ascii="Georgia" w:hAnsi="Georgia" w:cs="Arial"/>
        </w:rPr>
        <w:t xml:space="preserve"> FAQs</w:t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43065BE7" w14:textId="67E7ED88" w:rsidR="00DC293D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127101" w:history="1">
            <w:r w:rsidR="00DC293D" w:rsidRPr="00BE010A">
              <w:rPr>
                <w:rStyle w:val="Hyperlink"/>
                <w:noProof/>
              </w:rPr>
              <w:t>What is eShare?</w:t>
            </w:r>
            <w:r w:rsidR="00DC293D">
              <w:rPr>
                <w:noProof/>
                <w:webHidden/>
              </w:rPr>
              <w:tab/>
            </w:r>
            <w:r w:rsidR="00DC293D">
              <w:rPr>
                <w:noProof/>
                <w:webHidden/>
              </w:rPr>
              <w:fldChar w:fldCharType="begin"/>
            </w:r>
            <w:r w:rsidR="00DC293D">
              <w:rPr>
                <w:noProof/>
                <w:webHidden/>
              </w:rPr>
              <w:instrText xml:space="preserve"> PAGEREF _Toc210127101 \h </w:instrText>
            </w:r>
            <w:r w:rsidR="00DC293D">
              <w:rPr>
                <w:noProof/>
                <w:webHidden/>
              </w:rPr>
            </w:r>
            <w:r w:rsidR="00DC293D"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1</w:t>
            </w:r>
            <w:r w:rsidR="00DC293D">
              <w:rPr>
                <w:noProof/>
                <w:webHidden/>
              </w:rPr>
              <w:fldChar w:fldCharType="end"/>
            </w:r>
          </w:hyperlink>
        </w:p>
        <w:p w14:paraId="66009584" w14:textId="48D49834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2" w:history="1">
            <w:r w:rsidRPr="00BE010A">
              <w:rPr>
                <w:rStyle w:val="Hyperlink"/>
                <w:noProof/>
              </w:rPr>
              <w:t>Why use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4D8AC" w14:textId="0C0170AC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3" w:history="1">
            <w:r w:rsidRPr="00BE010A">
              <w:rPr>
                <w:rStyle w:val="Hyperlink"/>
                <w:noProof/>
              </w:rPr>
              <w:t>Which resources can be uploaded to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A911A9" w14:textId="3A03FEC6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4" w:history="1">
            <w:r w:rsidRPr="00BE010A">
              <w:rPr>
                <w:rStyle w:val="Hyperlink"/>
                <w:noProof/>
              </w:rPr>
              <w:t>Who can upload to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72555" w14:textId="4A763C93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5" w:history="1">
            <w:r w:rsidRPr="00BE010A">
              <w:rPr>
                <w:rStyle w:val="Hyperlink"/>
                <w:noProof/>
              </w:rPr>
              <w:t>Is there a limit on file size?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01CC7" w14:textId="2ABBC484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6" w:history="1">
            <w:r w:rsidRPr="00BE010A">
              <w:rPr>
                <w:rStyle w:val="Hyperlink"/>
                <w:noProof/>
              </w:rPr>
              <w:t>How do I upload resources to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5CB6B7" w14:textId="320D77F8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7" w:history="1">
            <w:r w:rsidRPr="00BE010A">
              <w:rPr>
                <w:rStyle w:val="Hyperlink"/>
                <w:noProof/>
              </w:rPr>
              <w:t>Who will be able to access the teaching materials in eShare?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A5BB3" w14:textId="6E07A1D5" w:rsidR="00DC293D" w:rsidRDefault="00DC29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127108" w:history="1">
            <w:r w:rsidRPr="00BE010A">
              <w:rPr>
                <w:rStyle w:val="Hyperlink"/>
                <w:noProof/>
              </w:rPr>
              <w:t>Who do I contact with other questions?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_Toc210127108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5DD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6DFCDE55" w:rsidR="00AA54B8" w:rsidRDefault="00AA54B8">
          <w:r>
            <w:rPr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Default="003B377F">
      <w:pPr>
        <w:pStyle w:val="BodyText"/>
        <w:rPr>
          <w:sz w:val="22"/>
        </w:rPr>
      </w:pPr>
    </w:p>
    <w:p w14:paraId="7C77498C" w14:textId="10740C84" w:rsidR="003B377F" w:rsidRDefault="00ED50A3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1" w:name="Part_1:_Merging_Courses"/>
      <w:bookmarkStart w:id="2" w:name="_Toc210127101"/>
      <w:bookmarkEnd w:id="1"/>
      <w:r>
        <w:rPr>
          <w:color w:val="2E74B5"/>
        </w:rPr>
        <w:t xml:space="preserve">What is </w:t>
      </w:r>
      <w:proofErr w:type="spellStart"/>
      <w:r>
        <w:rPr>
          <w:color w:val="2E74B5"/>
        </w:rPr>
        <w:t>eShare</w:t>
      </w:r>
      <w:proofErr w:type="spellEnd"/>
      <w:r>
        <w:rPr>
          <w:color w:val="2E74B5"/>
        </w:rPr>
        <w:t>?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14392EC1" w14:textId="177486C9" w:rsidR="003D670C" w:rsidRPr="00ED50A3" w:rsidRDefault="00ED50A3" w:rsidP="00ED50A3">
      <w:pPr>
        <w:pStyle w:val="BodyText"/>
        <w:spacing w:before="195" w:after="360" w:line="360" w:lineRule="auto"/>
        <w:ind w:left="142" w:right="193"/>
        <w:rPr>
          <w:lang w:val="en-GB"/>
        </w:rPr>
      </w:pPr>
      <w:bookmarkStart w:id="3" w:name="Introduction"/>
      <w:bookmarkEnd w:id="3"/>
      <w:r>
        <w:t>M</w:t>
      </w:r>
      <w:r w:rsidRPr="00ED50A3">
        <w:t>anaged by Learning Services</w:t>
      </w:r>
      <w:r>
        <w:t>,</w:t>
      </w:r>
      <w:r w:rsidRPr="00ED50A3">
        <w:t xml:space="preserve"> </w:t>
      </w:r>
      <w:hyperlink r:id="rId8" w:history="1">
        <w:proofErr w:type="spellStart"/>
        <w:r w:rsidRPr="00ED50A3">
          <w:rPr>
            <w:rStyle w:val="Hyperlink"/>
          </w:rPr>
          <w:t>eShare</w:t>
        </w:r>
        <w:proofErr w:type="spellEnd"/>
      </w:hyperlink>
      <w:r w:rsidRPr="00ED50A3">
        <w:t xml:space="preserve"> is a digital repository </w:t>
      </w:r>
      <w:r>
        <w:t>for managing</w:t>
      </w:r>
      <w:r w:rsidRPr="00ED50A3">
        <w:t xml:space="preserve"> </w:t>
      </w:r>
      <w:r>
        <w:t xml:space="preserve">all types of </w:t>
      </w:r>
      <w:r w:rsidRPr="00ED50A3">
        <w:t xml:space="preserve">teaching and learning </w:t>
      </w:r>
      <w:r w:rsidRPr="00ED50A3">
        <w:t>resources</w:t>
      </w:r>
      <w:r>
        <w:t>. It is accessed via the web.</w:t>
      </w:r>
    </w:p>
    <w:p w14:paraId="3A29B488" w14:textId="3165261E" w:rsidR="003D670C" w:rsidRDefault="00ED50A3" w:rsidP="003D670C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4" w:name="_Toc210127102"/>
      <w:r>
        <w:rPr>
          <w:color w:val="2E74B5"/>
        </w:rPr>
        <w:t xml:space="preserve">Why use </w:t>
      </w:r>
      <w:proofErr w:type="spellStart"/>
      <w:r>
        <w:rPr>
          <w:color w:val="2E74B5"/>
        </w:rPr>
        <w:t>eShare</w:t>
      </w:r>
      <w:proofErr w:type="spellEnd"/>
      <w:r>
        <w:rPr>
          <w:color w:val="2E74B5"/>
        </w:rPr>
        <w:t>?</w:t>
      </w:r>
      <w:bookmarkEnd w:id="4"/>
    </w:p>
    <w:p w14:paraId="6CFF98E0" w14:textId="77777777" w:rsidR="003D670C" w:rsidRDefault="003D670C" w:rsidP="003D670C">
      <w:pPr>
        <w:pStyle w:val="BodyText"/>
        <w:spacing w:line="20" w:lineRule="exact"/>
        <w:rPr>
          <w:sz w:val="2"/>
        </w:rPr>
      </w:pPr>
    </w:p>
    <w:p w14:paraId="2498B08E" w14:textId="77777777" w:rsidR="003D670C" w:rsidRDefault="003D670C" w:rsidP="003D670C">
      <w:pPr>
        <w:pStyle w:val="BodyText"/>
        <w:spacing w:before="8"/>
        <w:rPr>
          <w:sz w:val="20"/>
        </w:rPr>
      </w:pPr>
    </w:p>
    <w:p w14:paraId="7A831A12" w14:textId="77777777" w:rsidR="00ED50A3" w:rsidRPr="00ED50A3" w:rsidRDefault="00ED50A3" w:rsidP="00ED50A3">
      <w:pPr>
        <w:pStyle w:val="BodyText"/>
        <w:numPr>
          <w:ilvl w:val="0"/>
          <w:numId w:val="2"/>
        </w:numPr>
        <w:spacing w:before="195" w:line="360" w:lineRule="auto"/>
        <w:ind w:right="195"/>
      </w:pPr>
      <w:r w:rsidRPr="00ED50A3">
        <w:rPr>
          <w:lang w:val="en-GB"/>
        </w:rPr>
        <w:t xml:space="preserve">Resources can be stored in </w:t>
      </w:r>
      <w:proofErr w:type="spellStart"/>
      <w:r w:rsidRPr="00ED50A3">
        <w:rPr>
          <w:lang w:val="en-GB"/>
        </w:rPr>
        <w:t>eShare</w:t>
      </w:r>
      <w:proofErr w:type="spellEnd"/>
      <w:r w:rsidRPr="00ED50A3">
        <w:rPr>
          <w:lang w:val="en-GB"/>
        </w:rPr>
        <w:t xml:space="preserve"> and linked to multiple </w:t>
      </w:r>
      <w:r>
        <w:rPr>
          <w:lang w:val="en-GB"/>
        </w:rPr>
        <w:t xml:space="preserve">Blackboard </w:t>
      </w:r>
      <w:r w:rsidRPr="00ED50A3">
        <w:rPr>
          <w:lang w:val="en-GB"/>
        </w:rPr>
        <w:t>courses</w:t>
      </w:r>
      <w:r>
        <w:rPr>
          <w:lang w:val="en-GB"/>
        </w:rPr>
        <w:t xml:space="preserve">. </w:t>
      </w:r>
    </w:p>
    <w:p w14:paraId="3EBC8E18" w14:textId="5D289FB0" w:rsidR="003B377F" w:rsidRDefault="00ED50A3" w:rsidP="00ED50A3">
      <w:pPr>
        <w:pStyle w:val="BodyText"/>
        <w:numPr>
          <w:ilvl w:val="0"/>
          <w:numId w:val="2"/>
        </w:numPr>
        <w:spacing w:before="195" w:line="360" w:lineRule="auto"/>
        <w:ind w:right="195"/>
      </w:pPr>
      <w:r w:rsidRPr="00ED50A3">
        <w:t xml:space="preserve">Savings </w:t>
      </w:r>
      <w:r>
        <w:t>can be</w:t>
      </w:r>
      <w:r w:rsidRPr="00ED50A3">
        <w:t xml:space="preserve"> made through sharing and re-use of existing resources</w:t>
      </w:r>
      <w:r>
        <w:t>.</w:t>
      </w:r>
    </w:p>
    <w:p w14:paraId="3EDCEA4A" w14:textId="7DE3FC70" w:rsidR="00ED50A3" w:rsidRDefault="00ED50A3" w:rsidP="00ED50A3">
      <w:pPr>
        <w:pStyle w:val="BodyText"/>
        <w:numPr>
          <w:ilvl w:val="0"/>
          <w:numId w:val="2"/>
        </w:numPr>
        <w:spacing w:before="195" w:line="360" w:lineRule="auto"/>
        <w:ind w:right="195"/>
      </w:pPr>
      <w:r>
        <w:t>Expensive Blackboard file storage can be reduced.</w:t>
      </w:r>
    </w:p>
    <w:p w14:paraId="3CF337E3" w14:textId="77777777" w:rsidR="00DC293D" w:rsidRDefault="00DC293D">
      <w:pPr>
        <w:rPr>
          <w:color w:val="2E74B5"/>
          <w:sz w:val="32"/>
          <w:szCs w:val="32"/>
        </w:rPr>
      </w:pPr>
      <w:bookmarkStart w:id="5" w:name="_Toc210127103"/>
      <w:r>
        <w:rPr>
          <w:color w:val="2E74B5"/>
        </w:rPr>
        <w:br w:type="page"/>
      </w:r>
    </w:p>
    <w:p w14:paraId="2ADA60AF" w14:textId="7EBD3DA7" w:rsidR="00ED50A3" w:rsidRDefault="00ED50A3" w:rsidP="00ED50A3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r>
        <w:rPr>
          <w:color w:val="2E74B5"/>
        </w:rPr>
        <w:lastRenderedPageBreak/>
        <w:t>Which resources can be uploaded to</w:t>
      </w:r>
      <w:r>
        <w:rPr>
          <w:color w:val="2E74B5"/>
        </w:rPr>
        <w:t xml:space="preserve"> </w:t>
      </w:r>
      <w:proofErr w:type="spellStart"/>
      <w:r>
        <w:rPr>
          <w:color w:val="2E74B5"/>
        </w:rPr>
        <w:t>eShare</w:t>
      </w:r>
      <w:proofErr w:type="spellEnd"/>
      <w:r>
        <w:rPr>
          <w:color w:val="2E74B5"/>
        </w:rPr>
        <w:t>?</w:t>
      </w:r>
      <w:bookmarkEnd w:id="5"/>
    </w:p>
    <w:p w14:paraId="16BBE4A8" w14:textId="77777777" w:rsidR="00ED50A3" w:rsidRDefault="00ED50A3" w:rsidP="00ED50A3">
      <w:pPr>
        <w:pStyle w:val="BodyText"/>
        <w:spacing w:line="20" w:lineRule="exact"/>
        <w:rPr>
          <w:sz w:val="2"/>
        </w:rPr>
      </w:pPr>
    </w:p>
    <w:p w14:paraId="413FCBA9" w14:textId="77777777" w:rsidR="00ED50A3" w:rsidRDefault="00ED50A3" w:rsidP="00ED50A3">
      <w:pPr>
        <w:pStyle w:val="BodyText"/>
        <w:spacing w:before="8"/>
        <w:rPr>
          <w:sz w:val="20"/>
        </w:rPr>
      </w:pPr>
    </w:p>
    <w:p w14:paraId="50EC0A29" w14:textId="4E9DD3DF" w:rsidR="00ED50A3" w:rsidRDefault="00ED50A3" w:rsidP="00ED50A3">
      <w:pPr>
        <w:pStyle w:val="BodyText"/>
        <w:spacing w:before="195" w:line="360" w:lineRule="auto"/>
        <w:ind w:right="195"/>
      </w:pPr>
      <w:r w:rsidRPr="00ED50A3">
        <w:t xml:space="preserve">The </w:t>
      </w:r>
      <w:proofErr w:type="spellStart"/>
      <w:r w:rsidRPr="00ED50A3">
        <w:t>eShare</w:t>
      </w:r>
      <w:proofErr w:type="spellEnd"/>
      <w:r w:rsidRPr="00ED50A3">
        <w:t xml:space="preserve"> repository is for teaching and learning resources created by staff at Edge Hill University. Purchased teaching and learning resources may also be added to </w:t>
      </w:r>
      <w:proofErr w:type="spellStart"/>
      <w:r w:rsidRPr="00ED50A3">
        <w:t>eShare</w:t>
      </w:r>
      <w:proofErr w:type="spellEnd"/>
      <w:r w:rsidRPr="00ED50A3">
        <w:t xml:space="preserve"> with the necessary </w:t>
      </w:r>
      <w:proofErr w:type="spellStart"/>
      <w:r w:rsidRPr="00ED50A3">
        <w:t>licence</w:t>
      </w:r>
      <w:proofErr w:type="spellEnd"/>
      <w:r w:rsidRPr="00ED50A3">
        <w:t xml:space="preserve"> information included and the associated viewing and access permission included in the repository record for the resource.</w:t>
      </w:r>
    </w:p>
    <w:p w14:paraId="7463B522" w14:textId="05B51142" w:rsidR="00ED50A3" w:rsidRDefault="00ED50A3" w:rsidP="00ED50A3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6" w:name="_Toc210127104"/>
      <w:r>
        <w:rPr>
          <w:color w:val="2E74B5"/>
        </w:rPr>
        <w:t xml:space="preserve">Who can upload to </w:t>
      </w:r>
      <w:proofErr w:type="spellStart"/>
      <w:r>
        <w:rPr>
          <w:color w:val="2E74B5"/>
        </w:rPr>
        <w:t>eShare</w:t>
      </w:r>
      <w:proofErr w:type="spellEnd"/>
      <w:r>
        <w:rPr>
          <w:color w:val="2E74B5"/>
        </w:rPr>
        <w:t>?</w:t>
      </w:r>
      <w:bookmarkEnd w:id="6"/>
    </w:p>
    <w:p w14:paraId="3028CD1E" w14:textId="77777777" w:rsidR="00ED50A3" w:rsidRDefault="00ED50A3" w:rsidP="00ED50A3">
      <w:pPr>
        <w:pStyle w:val="BodyText"/>
        <w:spacing w:line="20" w:lineRule="exact"/>
        <w:rPr>
          <w:sz w:val="2"/>
        </w:rPr>
      </w:pPr>
    </w:p>
    <w:p w14:paraId="2851C3CD" w14:textId="77777777" w:rsidR="00ED50A3" w:rsidRDefault="00ED50A3" w:rsidP="00ED50A3">
      <w:pPr>
        <w:pStyle w:val="BodyText"/>
        <w:spacing w:before="8"/>
        <w:rPr>
          <w:sz w:val="20"/>
        </w:rPr>
      </w:pPr>
    </w:p>
    <w:p w14:paraId="08E5D687" w14:textId="2F59DB55" w:rsidR="00ED50A3" w:rsidRDefault="00ED50A3" w:rsidP="00ED50A3">
      <w:pPr>
        <w:pStyle w:val="BodyText"/>
        <w:spacing w:before="195" w:line="360" w:lineRule="auto"/>
        <w:ind w:right="195"/>
      </w:pPr>
      <w:r w:rsidRPr="00ED50A3">
        <w:t>Edge Hill Staff member</w:t>
      </w:r>
      <w:r>
        <w:t xml:space="preserve">s can upload to </w:t>
      </w:r>
      <w:proofErr w:type="spellStart"/>
      <w:r>
        <w:t>eShare</w:t>
      </w:r>
      <w:proofErr w:type="spellEnd"/>
      <w:r>
        <w:t>, logging in with their</w:t>
      </w:r>
      <w:r w:rsidRPr="00ED50A3">
        <w:t xml:space="preserve"> university username and password.</w:t>
      </w:r>
    </w:p>
    <w:p w14:paraId="6188D0A2" w14:textId="77777777" w:rsidR="004D3264" w:rsidRPr="004D3264" w:rsidRDefault="004D3264" w:rsidP="004D3264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7" w:name="_Toc210127105"/>
      <w:r w:rsidRPr="004D3264">
        <w:rPr>
          <w:color w:val="2E74B5"/>
        </w:rPr>
        <w:t>Is there a limit on file size?</w:t>
      </w:r>
      <w:bookmarkEnd w:id="7"/>
      <w:r w:rsidRPr="004D3264">
        <w:rPr>
          <w:color w:val="2E74B5"/>
        </w:rPr>
        <w:t xml:space="preserve"> </w:t>
      </w:r>
    </w:p>
    <w:p w14:paraId="47BCDA58" w14:textId="12FA636F" w:rsidR="004D3264" w:rsidRDefault="004D3264" w:rsidP="00ED50A3">
      <w:pPr>
        <w:pStyle w:val="BodyText"/>
        <w:spacing w:before="195" w:line="360" w:lineRule="auto"/>
        <w:ind w:right="195"/>
      </w:pPr>
      <w:r>
        <w:t>There is no limit set. However various technical factors may impact on successful upload of very big files.</w:t>
      </w:r>
    </w:p>
    <w:p w14:paraId="701FCF1F" w14:textId="7E26C373" w:rsidR="004D3264" w:rsidRPr="004D3264" w:rsidRDefault="004D3264" w:rsidP="004D3264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8" w:name="_Toc210127106"/>
      <w:r w:rsidRPr="004D3264">
        <w:rPr>
          <w:color w:val="2E74B5"/>
        </w:rPr>
        <w:t xml:space="preserve">How do I upload resources to </w:t>
      </w:r>
      <w:proofErr w:type="spellStart"/>
      <w:r w:rsidRPr="004D3264">
        <w:rPr>
          <w:color w:val="2E74B5"/>
        </w:rPr>
        <w:t>eShare</w:t>
      </w:r>
      <w:proofErr w:type="spellEnd"/>
      <w:r w:rsidRPr="004D3264">
        <w:rPr>
          <w:color w:val="2E74B5"/>
        </w:rPr>
        <w:t>?</w:t>
      </w:r>
      <w:bookmarkEnd w:id="8"/>
    </w:p>
    <w:p w14:paraId="26F950A8" w14:textId="1208A15C" w:rsidR="001B6002" w:rsidRDefault="004D3264" w:rsidP="00ED50A3">
      <w:pPr>
        <w:pStyle w:val="BodyText"/>
        <w:spacing w:before="195" w:line="360" w:lineRule="auto"/>
        <w:ind w:right="195"/>
      </w:pPr>
      <w:r>
        <w:t>The ‘</w:t>
      </w:r>
      <w:proofErr w:type="spellStart"/>
      <w:r>
        <w:fldChar w:fldCharType="begin"/>
      </w:r>
      <w:r>
        <w:instrText>HYPERLINK "https://eshare.edgehill.ac.uk/887/"</w:instrText>
      </w:r>
      <w:r>
        <w:fldChar w:fldCharType="separate"/>
      </w:r>
      <w:r w:rsidRPr="004D3264">
        <w:rPr>
          <w:rStyle w:val="Hyperlink"/>
        </w:rPr>
        <w:t>eShare</w:t>
      </w:r>
      <w:proofErr w:type="spellEnd"/>
      <w:r w:rsidRPr="004D3264">
        <w:rPr>
          <w:rStyle w:val="Hyperlink"/>
        </w:rPr>
        <w:t xml:space="preserve"> Contributor Guide</w:t>
      </w:r>
      <w:r>
        <w:fldChar w:fldCharType="end"/>
      </w:r>
      <w:r>
        <w:t xml:space="preserve">’ takes you through uploading resources to </w:t>
      </w:r>
      <w:proofErr w:type="spellStart"/>
      <w:r>
        <w:t>eShare</w:t>
      </w:r>
      <w:proofErr w:type="spellEnd"/>
      <w:r>
        <w:t>.</w:t>
      </w:r>
    </w:p>
    <w:p w14:paraId="0B801FB6" w14:textId="77777777" w:rsidR="001B6002" w:rsidRPr="001B6002" w:rsidRDefault="001B6002" w:rsidP="001B6002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9" w:name="_Toc210127107"/>
      <w:r w:rsidRPr="001B6002">
        <w:rPr>
          <w:color w:val="2E74B5"/>
        </w:rPr>
        <w:t xml:space="preserve">Who will be able to access the teaching materials in </w:t>
      </w:r>
      <w:proofErr w:type="spellStart"/>
      <w:r w:rsidRPr="001B6002">
        <w:rPr>
          <w:color w:val="2E74B5"/>
        </w:rPr>
        <w:t>eShare</w:t>
      </w:r>
      <w:proofErr w:type="spellEnd"/>
      <w:r w:rsidRPr="001B6002">
        <w:rPr>
          <w:color w:val="2E74B5"/>
        </w:rPr>
        <w:t>?</w:t>
      </w:r>
      <w:bookmarkEnd w:id="9"/>
      <w:r w:rsidRPr="001B6002">
        <w:rPr>
          <w:color w:val="2E74B5"/>
        </w:rPr>
        <w:t xml:space="preserve"> </w:t>
      </w:r>
    </w:p>
    <w:p w14:paraId="59FE0A83" w14:textId="77777777" w:rsidR="001B6002" w:rsidRDefault="001B6002" w:rsidP="00ED50A3">
      <w:pPr>
        <w:pStyle w:val="BodyText"/>
        <w:spacing w:before="195" w:line="360" w:lineRule="auto"/>
        <w:ind w:right="195"/>
      </w:pPr>
      <w:r w:rsidRPr="001B6002">
        <w:t xml:space="preserve">Most teaching materials will be restricted to Edge Hill staff and students. However, it is possible to set up public collections of teaching materials, for example as a showcase for potential students. </w:t>
      </w:r>
    </w:p>
    <w:p w14:paraId="78A42159" w14:textId="4922962A" w:rsidR="001B6002" w:rsidRPr="001B6002" w:rsidRDefault="001B6002" w:rsidP="001B6002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10" w:name="_Toc210127108"/>
      <w:r w:rsidRPr="001B6002">
        <w:rPr>
          <w:color w:val="2E74B5"/>
        </w:rPr>
        <w:t>Who do I contact with other questions?</w:t>
      </w:r>
      <w:bookmarkEnd w:id="10"/>
    </w:p>
    <w:p w14:paraId="71B5F41A" w14:textId="64C91F12" w:rsidR="001B6002" w:rsidRPr="003D670C" w:rsidRDefault="001B6002" w:rsidP="00ED50A3">
      <w:pPr>
        <w:pStyle w:val="BodyText"/>
        <w:spacing w:before="195" w:line="360" w:lineRule="auto"/>
        <w:ind w:right="195"/>
      </w:pPr>
      <w:r w:rsidRPr="001B6002">
        <w:t xml:space="preserve">Please </w:t>
      </w:r>
      <w:r>
        <w:t>email</w:t>
      </w:r>
      <w:r w:rsidRPr="001B6002">
        <w:t xml:space="preserve"> </w:t>
      </w:r>
      <w:hyperlink r:id="rId9" w:history="1">
        <w:r w:rsidRPr="001B6002">
          <w:rPr>
            <w:rStyle w:val="Hyperlink"/>
          </w:rPr>
          <w:t>eshare@edge</w:t>
        </w:r>
        <w:r w:rsidRPr="001B6002">
          <w:rPr>
            <w:rStyle w:val="Hyperlink"/>
          </w:rPr>
          <w:t>h</w:t>
        </w:r>
        <w:r w:rsidRPr="001B6002">
          <w:rPr>
            <w:rStyle w:val="Hyperlink"/>
          </w:rPr>
          <w:t>ill.ac.uk</w:t>
        </w:r>
      </w:hyperlink>
    </w:p>
    <w:sectPr w:rsidR="001B6002" w:rsidRPr="003D670C" w:rsidSect="00396E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172A" w14:textId="77777777" w:rsidR="00705533" w:rsidRDefault="00705533" w:rsidP="00705533">
      <w:r>
        <w:separator/>
      </w:r>
    </w:p>
  </w:endnote>
  <w:endnote w:type="continuationSeparator" w:id="0">
    <w:p w14:paraId="2E6898E3" w14:textId="77777777" w:rsidR="00705533" w:rsidRDefault="00705533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3611C" w14:textId="77777777" w:rsidR="00F610A8" w:rsidRDefault="00F610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7C7D0287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183255">
      <w:rPr>
        <w:sz w:val="24"/>
        <w:szCs w:val="24"/>
      </w:rPr>
      <w:t>9001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DE5DD9">
      <w:rPr>
        <w:noProof/>
        <w:sz w:val="24"/>
        <w:szCs w:val="24"/>
      </w:rPr>
      <w:t>30-Sep-25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4320" w14:textId="77777777" w:rsidR="00F610A8" w:rsidRDefault="00F610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641" w14:textId="77777777" w:rsidR="00705533" w:rsidRDefault="00705533" w:rsidP="00705533">
      <w:r>
        <w:separator/>
      </w:r>
    </w:p>
  </w:footnote>
  <w:footnote w:type="continuationSeparator" w:id="0">
    <w:p w14:paraId="13015D2F" w14:textId="77777777" w:rsidR="00705533" w:rsidRDefault="00705533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FE6E" w14:textId="77777777" w:rsidR="00F610A8" w:rsidRDefault="00F610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3777" w14:textId="77777777" w:rsidR="00F610A8" w:rsidRDefault="00F610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373C8" w14:textId="77777777" w:rsidR="00F610A8" w:rsidRDefault="00F61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6FB1D19"/>
    <w:multiLevelType w:val="hybridMultilevel"/>
    <w:tmpl w:val="007262CC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809054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968D1"/>
    <w:rsid w:val="000C0A17"/>
    <w:rsid w:val="00110C3F"/>
    <w:rsid w:val="001259B6"/>
    <w:rsid w:val="00140808"/>
    <w:rsid w:val="00143B71"/>
    <w:rsid w:val="00173136"/>
    <w:rsid w:val="00183255"/>
    <w:rsid w:val="00194135"/>
    <w:rsid w:val="001B6002"/>
    <w:rsid w:val="001C2FEE"/>
    <w:rsid w:val="001E318C"/>
    <w:rsid w:val="001F0BE6"/>
    <w:rsid w:val="00204749"/>
    <w:rsid w:val="00221F3E"/>
    <w:rsid w:val="002A2381"/>
    <w:rsid w:val="002A5C48"/>
    <w:rsid w:val="002B1086"/>
    <w:rsid w:val="002D51B8"/>
    <w:rsid w:val="003228F5"/>
    <w:rsid w:val="00384EEB"/>
    <w:rsid w:val="0038561E"/>
    <w:rsid w:val="00396EC0"/>
    <w:rsid w:val="003B377F"/>
    <w:rsid w:val="003D42FC"/>
    <w:rsid w:val="003D670C"/>
    <w:rsid w:val="00405DDA"/>
    <w:rsid w:val="0041209E"/>
    <w:rsid w:val="004A2359"/>
    <w:rsid w:val="004B703F"/>
    <w:rsid w:val="004C3A40"/>
    <w:rsid w:val="004D3264"/>
    <w:rsid w:val="0052462E"/>
    <w:rsid w:val="0053739F"/>
    <w:rsid w:val="00583299"/>
    <w:rsid w:val="0059798F"/>
    <w:rsid w:val="005B7BA7"/>
    <w:rsid w:val="005C660D"/>
    <w:rsid w:val="006E0943"/>
    <w:rsid w:val="00705533"/>
    <w:rsid w:val="00783E68"/>
    <w:rsid w:val="007A15DD"/>
    <w:rsid w:val="007E2C1A"/>
    <w:rsid w:val="00804D93"/>
    <w:rsid w:val="008242D0"/>
    <w:rsid w:val="008577BB"/>
    <w:rsid w:val="008F7E38"/>
    <w:rsid w:val="00907066"/>
    <w:rsid w:val="009A0AE8"/>
    <w:rsid w:val="00A075B3"/>
    <w:rsid w:val="00A673DE"/>
    <w:rsid w:val="00A736B7"/>
    <w:rsid w:val="00A978EC"/>
    <w:rsid w:val="00AA54B8"/>
    <w:rsid w:val="00B40A18"/>
    <w:rsid w:val="00B41EEA"/>
    <w:rsid w:val="00B71A17"/>
    <w:rsid w:val="00B9721F"/>
    <w:rsid w:val="00BD0F8F"/>
    <w:rsid w:val="00C7317A"/>
    <w:rsid w:val="00CC0FEA"/>
    <w:rsid w:val="00D169B2"/>
    <w:rsid w:val="00D33280"/>
    <w:rsid w:val="00D474F2"/>
    <w:rsid w:val="00D753CC"/>
    <w:rsid w:val="00DC293D"/>
    <w:rsid w:val="00DE5DD9"/>
    <w:rsid w:val="00DF1B46"/>
    <w:rsid w:val="00E41166"/>
    <w:rsid w:val="00E93157"/>
    <w:rsid w:val="00ED50A3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ED50A3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5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60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are.edgehill.ac.uk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share@edgehill.ac.uk?subject=eShare%20Questi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Guide Title</dc:title>
  <dc:creator>Martin Baxter</dc:creator>
  <dc:description/>
  <cp:lastModifiedBy>Peter Beaumont</cp:lastModifiedBy>
  <cp:revision>22</cp:revision>
  <cp:lastPrinted>2025-09-30T11:18:00Z</cp:lastPrinted>
  <dcterms:created xsi:type="dcterms:W3CDTF">2020-09-07T13:17:00Z</dcterms:created>
  <dcterms:modified xsi:type="dcterms:W3CDTF">2025-09-30T11:18:00Z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