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94AE" w14:textId="20714C26" w:rsidR="006B072E" w:rsidRPr="006B072E" w:rsidRDefault="00FC629A" w:rsidP="006B072E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 xml:space="preserve">Academic </w:t>
      </w:r>
      <w:r w:rsidR="00BC429C">
        <w:rPr>
          <w:color w:val="6D7DBC"/>
          <w:sz w:val="44"/>
          <w:szCs w:val="44"/>
        </w:rPr>
        <w:t xml:space="preserve">Resilience </w:t>
      </w:r>
      <w:r w:rsidR="0088709E">
        <w:rPr>
          <w:color w:val="6D7DBC"/>
          <w:sz w:val="44"/>
          <w:szCs w:val="44"/>
        </w:rPr>
        <w:t>Toolkit</w:t>
      </w:r>
      <w:r w:rsidR="00DB4B40">
        <w:rPr>
          <w:color w:val="6D7DBC"/>
          <w:sz w:val="44"/>
          <w:szCs w:val="44"/>
        </w:rPr>
        <w:t>- Transcript</w:t>
      </w:r>
    </w:p>
    <w:p w14:paraId="4996E775" w14:textId="2CE8BAE0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normaltextrun"/>
          <w:rFonts w:asciiTheme="minorHAnsi" w:hAnsiTheme="minorHAnsi" w:cstheme="minorHAnsi"/>
        </w:rPr>
        <w:t>H</w:t>
      </w:r>
      <w:r w:rsidRPr="00E645B7">
        <w:rPr>
          <w:rStyle w:val="normaltextrun"/>
          <w:rFonts w:asciiTheme="minorHAnsi" w:hAnsiTheme="minorHAnsi" w:cstheme="minorHAnsi"/>
        </w:rPr>
        <w:t xml:space="preserve">i, my name is Claire, and I am a Senior Academic Skills Advisor with UniSkills </w:t>
      </w:r>
      <w:r w:rsidRPr="00E645B7">
        <w:rPr>
          <w:rStyle w:val="normaltextrun"/>
          <w:rFonts w:asciiTheme="minorHAnsi" w:hAnsiTheme="minorHAnsi" w:cstheme="minorHAnsi"/>
          <w:color w:val="000000"/>
        </w:rPr>
        <w:t>here at Edge Hill University.</w:t>
      </w:r>
      <w:r w:rsidRPr="00E645B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D3A43E7" w14:textId="77777777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eop"/>
          <w:rFonts w:asciiTheme="minorHAnsi" w:eastAsiaTheme="majorEastAsia" w:hAnsiTheme="minorHAnsi" w:cstheme="minorHAnsi"/>
        </w:rPr>
        <w:t> </w:t>
      </w:r>
    </w:p>
    <w:p w14:paraId="7F4BCAEF" w14:textId="77777777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normaltextrun"/>
          <w:rFonts w:asciiTheme="minorHAnsi" w:hAnsiTheme="minorHAnsi" w:cstheme="minorHAnsi"/>
        </w:rPr>
        <w:t>This toolkit has been designed to support you with skills specific to growing your Academic Resilience.</w:t>
      </w:r>
      <w:r w:rsidRPr="00E645B7">
        <w:rPr>
          <w:rStyle w:val="eop"/>
          <w:rFonts w:asciiTheme="minorHAnsi" w:eastAsiaTheme="majorEastAsia" w:hAnsiTheme="minorHAnsi" w:cstheme="minorHAnsi"/>
        </w:rPr>
        <w:t> </w:t>
      </w:r>
    </w:p>
    <w:p w14:paraId="19B520BF" w14:textId="77777777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normaltextrun"/>
          <w:rFonts w:asciiTheme="minorHAnsi" w:hAnsiTheme="minorHAnsi" w:cstheme="minorHAnsi"/>
        </w:rPr>
        <w:t>                    </w:t>
      </w:r>
      <w:r w:rsidRPr="00E645B7">
        <w:rPr>
          <w:rStyle w:val="eop"/>
          <w:rFonts w:asciiTheme="minorHAnsi" w:eastAsiaTheme="majorEastAsia" w:hAnsiTheme="minorHAnsi" w:cstheme="minorHAnsi"/>
        </w:rPr>
        <w:t> </w:t>
      </w:r>
    </w:p>
    <w:p w14:paraId="54B604D8" w14:textId="77777777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normaltextrun"/>
          <w:rFonts w:asciiTheme="minorHAnsi" w:hAnsiTheme="minorHAnsi" w:cstheme="minorHAnsi"/>
        </w:rPr>
        <w:t>Academic resilience is something that can help you in your studies, particularly during times where you may be faced with challenges or setbacks.</w:t>
      </w:r>
      <w:r w:rsidRPr="00E645B7">
        <w:rPr>
          <w:rStyle w:val="normaltextrun"/>
          <w:rFonts w:asciiTheme="minorHAnsi" w:hAnsiTheme="minorHAnsi" w:cstheme="minorHAnsi"/>
          <w:color w:val="1D1D1D"/>
        </w:rPr>
        <w:t> </w:t>
      </w:r>
      <w:r w:rsidRPr="00E645B7">
        <w:rPr>
          <w:rStyle w:val="eop"/>
          <w:rFonts w:asciiTheme="minorHAnsi" w:eastAsiaTheme="majorEastAsia" w:hAnsiTheme="minorHAnsi" w:cstheme="minorHAnsi"/>
          <w:color w:val="1D1D1D"/>
        </w:rPr>
        <w:t> </w:t>
      </w:r>
    </w:p>
    <w:p w14:paraId="65E4BAEB" w14:textId="77777777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eop"/>
          <w:rFonts w:asciiTheme="minorHAnsi" w:eastAsiaTheme="majorEastAsia" w:hAnsiTheme="minorHAnsi" w:cstheme="minorHAnsi"/>
          <w:color w:val="1D1D1D"/>
        </w:rPr>
        <w:t> </w:t>
      </w:r>
    </w:p>
    <w:p w14:paraId="12E3AB28" w14:textId="77777777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normaltextrun"/>
          <w:rFonts w:asciiTheme="minorHAnsi" w:hAnsiTheme="minorHAnsi" w:cstheme="minorHAnsi"/>
          <w:color w:val="1D1D1D"/>
        </w:rPr>
        <w:t>This could be dealing with a disappointing mark for an assignment, nerves about presenting in front of others, or perhaps juggling your commitments against competing deadlines.</w:t>
      </w:r>
      <w:r w:rsidRPr="00E645B7">
        <w:rPr>
          <w:rStyle w:val="eop"/>
          <w:rFonts w:asciiTheme="minorHAnsi" w:eastAsiaTheme="majorEastAsia" w:hAnsiTheme="minorHAnsi" w:cstheme="minorHAnsi"/>
          <w:color w:val="1D1D1D"/>
        </w:rPr>
        <w:t> </w:t>
      </w:r>
    </w:p>
    <w:p w14:paraId="4329D295" w14:textId="77777777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eop"/>
          <w:rFonts w:asciiTheme="minorHAnsi" w:eastAsiaTheme="majorEastAsia" w:hAnsiTheme="minorHAnsi" w:cstheme="minorHAnsi"/>
        </w:rPr>
        <w:t> </w:t>
      </w:r>
    </w:p>
    <w:p w14:paraId="368068AF" w14:textId="77777777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normaltextrun"/>
          <w:rFonts w:asciiTheme="minorHAnsi" w:hAnsiTheme="minorHAnsi" w:cstheme="minorHAnsi"/>
        </w:rPr>
        <w:t xml:space="preserve">How you respond to these challenges (and others) can be determined by your mindset. </w:t>
      </w:r>
      <w:r w:rsidRPr="00E645B7">
        <w:rPr>
          <w:rStyle w:val="normaltextrun"/>
          <w:rFonts w:asciiTheme="minorHAnsi" w:hAnsiTheme="minorHAnsi" w:cstheme="minorHAnsi"/>
          <w:color w:val="0D0D0D"/>
          <w:shd w:val="clear" w:color="auto" w:fill="FFFFFF"/>
        </w:rPr>
        <w:t>Fostering a growth mindset and good academic resilience skills can support you to make reasoned decisions, reflect and act upon feedback and plan for your future goals.</w:t>
      </w:r>
      <w:r w:rsidRPr="00E645B7">
        <w:rPr>
          <w:rStyle w:val="eop"/>
          <w:rFonts w:asciiTheme="minorHAnsi" w:eastAsiaTheme="majorEastAsia" w:hAnsiTheme="minorHAnsi" w:cstheme="minorHAnsi"/>
          <w:color w:val="0D0D0D"/>
        </w:rPr>
        <w:t> </w:t>
      </w:r>
    </w:p>
    <w:p w14:paraId="773CD125" w14:textId="77777777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eop"/>
          <w:rFonts w:asciiTheme="minorHAnsi" w:eastAsiaTheme="majorEastAsia" w:hAnsiTheme="minorHAnsi" w:cstheme="minorHAnsi"/>
        </w:rPr>
        <w:t> </w:t>
      </w:r>
    </w:p>
    <w:p w14:paraId="733074E5" w14:textId="77777777" w:rsidR="00E645B7" w:rsidRPr="00E645B7" w:rsidRDefault="00E645B7" w:rsidP="00E645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645B7">
        <w:rPr>
          <w:rStyle w:val="normaltextrun"/>
          <w:rFonts w:asciiTheme="minorHAnsi" w:hAnsiTheme="minorHAnsi" w:cstheme="minorHAnsi"/>
          <w:color w:val="000000"/>
        </w:rPr>
        <w:t>Let’s explore how to grow your academic resilience, so you can begin to take greater control of your studies.</w:t>
      </w:r>
      <w:r w:rsidRPr="00E645B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2DB1D74" w14:textId="60ED0031" w:rsidR="006B072E" w:rsidRPr="00D91ED7" w:rsidRDefault="006B072E" w:rsidP="00FC629A">
      <w:pPr>
        <w:pStyle w:val="NormalWeb"/>
        <w:rPr>
          <w:rFonts w:ascii="Arial" w:hAnsi="Arial" w:cstheme="minorBidi"/>
          <w:lang w:eastAsia="en-US"/>
        </w:rPr>
      </w:pPr>
    </w:p>
    <w:p w14:paraId="3C5A77B0" w14:textId="6EDD4324" w:rsidR="008D036B" w:rsidRPr="00F83190" w:rsidRDefault="008D036B" w:rsidP="00DB4B40">
      <w:pPr>
        <w:pStyle w:val="NormalWeb"/>
        <w:rPr>
          <w:rFonts w:asciiTheme="minorHAnsi" w:hAnsiTheme="minorHAnsi" w:cstheme="minorHAnsi"/>
          <w:color w:val="262729" w:themeColor="text1" w:themeShade="80"/>
        </w:rPr>
      </w:pPr>
    </w:p>
    <w:sectPr w:rsidR="008D036B" w:rsidRPr="00F83190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796A" w14:textId="77777777" w:rsidR="00E24B8D" w:rsidRDefault="00E24B8D" w:rsidP="002B14B0">
      <w:r>
        <w:separator/>
      </w:r>
    </w:p>
  </w:endnote>
  <w:endnote w:type="continuationSeparator" w:id="0">
    <w:p w14:paraId="58C7329E" w14:textId="77777777" w:rsidR="00E24B8D" w:rsidRDefault="00E24B8D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CA2" w14:textId="0B68BC8E" w:rsidR="002B14B0" w:rsidRPr="001C7C68" w:rsidRDefault="00E21B2D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8948" w14:textId="77777777" w:rsidR="00E24B8D" w:rsidRDefault="00E24B8D" w:rsidP="002B14B0">
      <w:r>
        <w:separator/>
      </w:r>
    </w:p>
  </w:footnote>
  <w:footnote w:type="continuationSeparator" w:id="0">
    <w:p w14:paraId="747E3F2E" w14:textId="77777777" w:rsidR="00E24B8D" w:rsidRDefault="00E24B8D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C45CA6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84705"/>
    <w:rsid w:val="00286F40"/>
    <w:rsid w:val="00293FDC"/>
    <w:rsid w:val="002B14B0"/>
    <w:rsid w:val="002F4038"/>
    <w:rsid w:val="00360864"/>
    <w:rsid w:val="003911E2"/>
    <w:rsid w:val="003A6694"/>
    <w:rsid w:val="003B175C"/>
    <w:rsid w:val="003C1256"/>
    <w:rsid w:val="003E07A7"/>
    <w:rsid w:val="00420D50"/>
    <w:rsid w:val="00481063"/>
    <w:rsid w:val="004C2FC3"/>
    <w:rsid w:val="004C627D"/>
    <w:rsid w:val="004D3BFC"/>
    <w:rsid w:val="005032C5"/>
    <w:rsid w:val="00565252"/>
    <w:rsid w:val="00574ADF"/>
    <w:rsid w:val="00582B57"/>
    <w:rsid w:val="005846F4"/>
    <w:rsid w:val="005A3296"/>
    <w:rsid w:val="005D5875"/>
    <w:rsid w:val="005F351C"/>
    <w:rsid w:val="00641CB2"/>
    <w:rsid w:val="00654DD2"/>
    <w:rsid w:val="006733EE"/>
    <w:rsid w:val="00681EFC"/>
    <w:rsid w:val="006A1DD3"/>
    <w:rsid w:val="006B072E"/>
    <w:rsid w:val="006C06AD"/>
    <w:rsid w:val="006D2848"/>
    <w:rsid w:val="00736924"/>
    <w:rsid w:val="00806217"/>
    <w:rsid w:val="00844B1C"/>
    <w:rsid w:val="00860704"/>
    <w:rsid w:val="00861109"/>
    <w:rsid w:val="00882A2E"/>
    <w:rsid w:val="0088709E"/>
    <w:rsid w:val="008C074F"/>
    <w:rsid w:val="008D036B"/>
    <w:rsid w:val="008D4F89"/>
    <w:rsid w:val="008D7A7C"/>
    <w:rsid w:val="00910B1C"/>
    <w:rsid w:val="0096526E"/>
    <w:rsid w:val="00966159"/>
    <w:rsid w:val="00976180"/>
    <w:rsid w:val="0099083A"/>
    <w:rsid w:val="009A7CC5"/>
    <w:rsid w:val="009B35CB"/>
    <w:rsid w:val="009D044B"/>
    <w:rsid w:val="00A25C7E"/>
    <w:rsid w:val="00A70672"/>
    <w:rsid w:val="00A85183"/>
    <w:rsid w:val="00AF64E8"/>
    <w:rsid w:val="00B456AB"/>
    <w:rsid w:val="00B915A7"/>
    <w:rsid w:val="00B97339"/>
    <w:rsid w:val="00BC429C"/>
    <w:rsid w:val="00BE1EDD"/>
    <w:rsid w:val="00C82991"/>
    <w:rsid w:val="00CB0709"/>
    <w:rsid w:val="00CB7DEC"/>
    <w:rsid w:val="00D00165"/>
    <w:rsid w:val="00D3531C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6403D"/>
    <w:rsid w:val="00E645B7"/>
    <w:rsid w:val="00E6510B"/>
    <w:rsid w:val="00E66A4A"/>
    <w:rsid w:val="00E80AA0"/>
    <w:rsid w:val="00E915F5"/>
    <w:rsid w:val="00EB290F"/>
    <w:rsid w:val="00EC3639"/>
    <w:rsid w:val="00EF23D7"/>
    <w:rsid w:val="00F00123"/>
    <w:rsid w:val="00F61B63"/>
    <w:rsid w:val="00F63060"/>
    <w:rsid w:val="00F73FB9"/>
    <w:rsid w:val="00F83190"/>
    <w:rsid w:val="00FA387B"/>
    <w:rsid w:val="00FC629A"/>
    <w:rsid w:val="00FD4868"/>
    <w:rsid w:val="00FD5CA4"/>
    <w:rsid w:val="00FE751E"/>
    <w:rsid w:val="07880E79"/>
    <w:rsid w:val="2390243F"/>
    <w:rsid w:val="29577334"/>
    <w:rsid w:val="2EC7D301"/>
    <w:rsid w:val="3FD5366C"/>
    <w:rsid w:val="5416BDEB"/>
    <w:rsid w:val="5A6CD712"/>
    <w:rsid w:val="5C08A773"/>
    <w:rsid w:val="5DA477D4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  <w:style w:type="paragraph" w:customStyle="1" w:styleId="paragraph">
    <w:name w:val="paragraph"/>
    <w:basedOn w:val="Normal"/>
    <w:rsid w:val="00E645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E645B7"/>
  </w:style>
  <w:style w:type="character" w:customStyle="1" w:styleId="eop">
    <w:name w:val="eop"/>
    <w:basedOn w:val="DefaultParagraphFont"/>
    <w:rsid w:val="00E6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9" ma:contentTypeDescription="Create a new document." ma:contentTypeScope="" ma:versionID="ae6844f0b129483f841c0d4d9f2ca979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f41da4a3453b62b5af4e6a57723bc69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Props1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EBAA7-95D5-4739-BDDA-8F93EC677CDC}"/>
</file>

<file path=customXml/itemProps3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3047F9-3AD1-4154-874F-C1156D98BFA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cad729bd-0b6a-4129-87ee-6389f866e28a"/>
    <ds:schemaRef ds:uri="http://schemas.openxmlformats.org/package/2006/metadata/core-properties"/>
    <ds:schemaRef ds:uri="http://www.w3.org/XML/1998/namespace"/>
    <ds:schemaRef ds:uri="d6f84b81-f492-4944-ab1e-1881e63b8f3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Academic Information Toolkit Transcript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Presentations Toolkit Transcripts</dc:title>
  <dc:subject/>
  <dc:creator>Kerry-Anne Langton</dc:creator>
  <cp:keywords/>
  <dc:description/>
  <cp:lastModifiedBy>Claire Olson</cp:lastModifiedBy>
  <cp:revision>4</cp:revision>
  <cp:lastPrinted>2024-06-25T08:45:00Z</cp:lastPrinted>
  <dcterms:created xsi:type="dcterms:W3CDTF">2025-07-30T08:05:00Z</dcterms:created>
  <dcterms:modified xsi:type="dcterms:W3CDTF">2025-07-30T08:07:00Z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