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E53F9" w14:textId="77777777" w:rsidR="00153FD4" w:rsidRPr="008577BB" w:rsidRDefault="00153FD4" w:rsidP="00153FD4">
      <w:pPr>
        <w:pStyle w:val="Title"/>
        <w:jc w:val="center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3D9B1E16" wp14:editId="02DDF62E">
            <wp:extent cx="2525371" cy="585202"/>
            <wp:effectExtent l="0" t="0" r="0" b="5715"/>
            <wp:docPr id="7" name="Picture 7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85EA3" w14:textId="5FD04B76" w:rsidR="00153FD4" w:rsidRPr="004E414D" w:rsidRDefault="00153FD4" w:rsidP="00153FD4">
      <w:pPr>
        <w:pStyle w:val="Title"/>
        <w:jc w:val="center"/>
        <w:rPr>
          <w:rFonts w:ascii="Georgia" w:hAnsi="Georgia" w:cs="Arial"/>
          <w:sz w:val="72"/>
          <w:szCs w:val="72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Pr="004E414D">
        <w:rPr>
          <w:rFonts w:ascii="Georgia" w:hAnsi="Georgia" w:cs="Arial"/>
          <w:sz w:val="72"/>
          <w:szCs w:val="72"/>
        </w:rPr>
        <w:t>Qwickly Attendance for Students</w:t>
      </w:r>
    </w:p>
    <w:p w14:paraId="11F34B44" w14:textId="2E7E7650" w:rsidR="00153FD4" w:rsidRPr="0052462E" w:rsidRDefault="00153FD4" w:rsidP="00153FD4">
      <w:pPr>
        <w:pStyle w:val="Title"/>
        <w:jc w:val="center"/>
        <w:rPr>
          <w:rFonts w:ascii="Georgia" w:hAnsi="Georgia" w:cs="Arial"/>
          <w:sz w:val="36"/>
          <w:szCs w:val="32"/>
        </w:rPr>
      </w:pPr>
      <w:r w:rsidRPr="00917066">
        <w:rPr>
          <w:rFonts w:ascii="Georgia" w:hAnsi="Georgia" w:cs="Arial"/>
          <w:sz w:val="4"/>
          <w:szCs w:val="4"/>
        </w:rPr>
        <w:br/>
      </w:r>
      <w:r w:rsidR="00D91576">
        <w:rPr>
          <w:rFonts w:ascii="Georgia" w:hAnsi="Georgia" w:cs="Arial"/>
          <w:sz w:val="36"/>
          <w:szCs w:val="32"/>
        </w:rPr>
        <w:t xml:space="preserve">A </w:t>
      </w:r>
      <w:r>
        <w:rPr>
          <w:rFonts w:ascii="Georgia" w:hAnsi="Georgia" w:cs="Arial"/>
          <w:sz w:val="36"/>
          <w:szCs w:val="32"/>
        </w:rPr>
        <w:t>Guide to Checking In</w:t>
      </w:r>
    </w:p>
    <w:bookmarkEnd w:id="0"/>
    <w:p w14:paraId="76E7E7C8" w14:textId="3F205875" w:rsidR="009204C6" w:rsidRPr="009204C6" w:rsidRDefault="009204C6" w:rsidP="009204C6">
      <w:pPr>
        <w:pStyle w:val="Title"/>
        <w:jc w:val="center"/>
        <w:rPr>
          <w:rFonts w:asciiTheme="minorHAnsi" w:hAnsiTheme="minorHAnsi" w:cstheme="minorHAnsi"/>
          <w:sz w:val="40"/>
          <w:szCs w:val="40"/>
        </w:rPr>
      </w:pP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id w:val="-145324436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4"/>
        </w:rPr>
      </w:sdtEndPr>
      <w:sdtContent>
        <w:p w14:paraId="169DCF84" w14:textId="77777777" w:rsidR="009204C6" w:rsidRPr="009204C6" w:rsidRDefault="009204C6" w:rsidP="009204C6">
          <w:pPr>
            <w:pStyle w:val="TOCHeading"/>
            <w:rPr>
              <w:rFonts w:asciiTheme="minorHAnsi" w:hAnsiTheme="minorHAnsi" w:cstheme="minorHAnsi"/>
            </w:rPr>
          </w:pPr>
          <w:r w:rsidRPr="009204C6">
            <w:rPr>
              <w:rFonts w:asciiTheme="minorHAnsi" w:hAnsiTheme="minorHAnsi" w:cstheme="minorHAnsi"/>
            </w:rPr>
            <w:t>Contents</w:t>
          </w:r>
        </w:p>
        <w:p w14:paraId="2987D7A5" w14:textId="3CFBB489" w:rsidR="00153FD4" w:rsidRDefault="009204C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 w:rsidRPr="009204C6">
            <w:rPr>
              <w:rFonts w:asciiTheme="minorHAnsi" w:hAnsiTheme="minorHAnsi" w:cstheme="minorHAnsi"/>
            </w:rPr>
            <w:fldChar w:fldCharType="begin"/>
          </w:r>
          <w:r w:rsidRPr="009204C6">
            <w:rPr>
              <w:rFonts w:asciiTheme="minorHAnsi" w:hAnsiTheme="minorHAnsi" w:cstheme="minorHAnsi"/>
            </w:rPr>
            <w:instrText xml:space="preserve"> TOC \o "1-3" \h \z \u </w:instrText>
          </w:r>
          <w:r w:rsidRPr="009204C6">
            <w:rPr>
              <w:rFonts w:asciiTheme="minorHAnsi" w:hAnsiTheme="minorHAnsi" w:cstheme="minorHAnsi"/>
            </w:rPr>
            <w:fldChar w:fldCharType="separate"/>
          </w:r>
          <w:hyperlink w:anchor="_Toc139978827" w:history="1">
            <w:r w:rsidR="00153FD4" w:rsidRPr="00471B22">
              <w:rPr>
                <w:rStyle w:val="Hyperlink"/>
                <w:noProof/>
              </w:rPr>
              <w:t>Introduction &amp; Key Things to Remember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_Toc139978827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 w:rsidR="00A84E00">
              <w:rPr>
                <w:noProof/>
                <w:webHidden/>
              </w:rPr>
              <w:t>1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5B689D78" w14:textId="328330FB" w:rsidR="00153FD4" w:rsidRDefault="00A84E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28" w:history="1">
            <w:r w:rsidR="00153FD4" w:rsidRPr="00471B22">
              <w:rPr>
                <w:rStyle w:val="Hyperlink"/>
                <w:rFonts w:cstheme="minorHAnsi"/>
                <w:noProof/>
              </w:rPr>
              <w:t>Locating the Attendance Register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_Toc139978828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576DFE34" w14:textId="4C6B1F34" w:rsidR="00153FD4" w:rsidRDefault="00A84E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29" w:history="1">
            <w:r w:rsidR="00153FD4" w:rsidRPr="00471B22">
              <w:rPr>
                <w:rStyle w:val="Hyperlink"/>
                <w:rFonts w:cstheme="minorHAnsi"/>
                <w:noProof/>
              </w:rPr>
              <w:t>Checking In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_Toc139978829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31BDE32A" w14:textId="378ED329" w:rsidR="00153FD4" w:rsidRDefault="00A84E0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30" w:history="1">
            <w:r w:rsidR="00153FD4" w:rsidRPr="00471B22">
              <w:rPr>
                <w:rStyle w:val="Hyperlink"/>
                <w:rFonts w:cstheme="minorHAnsi"/>
                <w:noProof/>
              </w:rPr>
              <w:t>Troubleshooting Tips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_Toc139978830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5CC086AA" w14:textId="3F2CC04C" w:rsidR="00153FD4" w:rsidRDefault="00A84E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31" w:history="1">
            <w:r w:rsidR="00153FD4" w:rsidRPr="00471B22">
              <w:rPr>
                <w:rStyle w:val="Hyperlink"/>
                <w:noProof/>
              </w:rPr>
              <w:t>I can’t find the link to Qwickly anywhere in my course.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_Toc139978831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60FB21BD" w14:textId="72105D19" w:rsidR="00153FD4" w:rsidRDefault="00A84E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32" w:history="1">
            <w:r w:rsidR="00153FD4" w:rsidRPr="00471B22">
              <w:rPr>
                <w:rStyle w:val="Hyperlink"/>
                <w:noProof/>
              </w:rPr>
              <w:t>I can’t log my attendance in Qwickly.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_Toc139978832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1D4A44C7" w14:textId="72A76EA9" w:rsidR="00153FD4" w:rsidRDefault="00A84E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33" w:history="1">
            <w:r w:rsidR="00153FD4" w:rsidRPr="00471B22">
              <w:rPr>
                <w:rStyle w:val="Hyperlink"/>
                <w:noProof/>
              </w:rPr>
              <w:t>Qwickly isn’t loading for me.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_Toc139978833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453D3619" w14:textId="5B0A8FF8" w:rsidR="00153FD4" w:rsidRDefault="00A84E0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39978834" w:history="1">
            <w:r w:rsidR="00153FD4" w:rsidRPr="00471B22">
              <w:rPr>
                <w:rStyle w:val="Hyperlink"/>
                <w:noProof/>
              </w:rPr>
              <w:t>I have received an absence notification, but I was present at my session.</w:t>
            </w:r>
            <w:r w:rsidR="00153FD4">
              <w:rPr>
                <w:noProof/>
                <w:webHidden/>
              </w:rPr>
              <w:tab/>
            </w:r>
            <w:r w:rsidR="00153FD4">
              <w:rPr>
                <w:noProof/>
                <w:webHidden/>
              </w:rPr>
              <w:fldChar w:fldCharType="begin"/>
            </w:r>
            <w:r w:rsidR="00153FD4">
              <w:rPr>
                <w:noProof/>
                <w:webHidden/>
              </w:rPr>
              <w:instrText xml:space="preserve"> PAGEREF _Toc139978834 \h </w:instrText>
            </w:r>
            <w:r w:rsidR="00153FD4">
              <w:rPr>
                <w:noProof/>
                <w:webHidden/>
              </w:rPr>
            </w:r>
            <w:r w:rsidR="00153FD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53FD4">
              <w:rPr>
                <w:noProof/>
                <w:webHidden/>
              </w:rPr>
              <w:fldChar w:fldCharType="end"/>
            </w:r>
          </w:hyperlink>
        </w:p>
        <w:p w14:paraId="3543BEE2" w14:textId="58513293" w:rsidR="00227977" w:rsidRPr="009204C6" w:rsidRDefault="009204C6" w:rsidP="003E4A7D">
          <w:pPr>
            <w:spacing w:after="0" w:line="259" w:lineRule="auto"/>
            <w:ind w:right="-724"/>
            <w:rPr>
              <w:rFonts w:asciiTheme="minorHAnsi" w:hAnsiTheme="minorHAnsi" w:cstheme="minorHAnsi"/>
            </w:rPr>
          </w:pPr>
          <w:r w:rsidRPr="009204C6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73FF6547" w14:textId="77777777" w:rsidR="009204C6" w:rsidRPr="009204C6" w:rsidRDefault="009204C6">
      <w:pPr>
        <w:spacing w:after="0" w:line="259" w:lineRule="auto"/>
        <w:ind w:left="-718" w:right="-724"/>
        <w:rPr>
          <w:rFonts w:asciiTheme="minorHAnsi" w:hAnsiTheme="minorHAnsi" w:cstheme="minorHAnsi"/>
        </w:rPr>
      </w:pPr>
    </w:p>
    <w:p w14:paraId="00AD0508" w14:textId="47D69270" w:rsidR="00227977" w:rsidRPr="00153FD4" w:rsidRDefault="009204C6" w:rsidP="00D91576">
      <w:pPr>
        <w:pStyle w:val="Heading1"/>
        <w:pBdr>
          <w:bottom w:val="single" w:sz="4" w:space="1" w:color="auto"/>
        </w:pBdr>
      </w:pPr>
      <w:bookmarkStart w:id="1" w:name="_Toc139978827"/>
      <w:r w:rsidRPr="00153FD4">
        <w:t>I</w:t>
      </w:r>
      <w:r w:rsidR="00227977" w:rsidRPr="00153FD4">
        <w:t>ntroduction</w:t>
      </w:r>
      <w:r w:rsidR="003E4A7D" w:rsidRPr="00153FD4">
        <w:t xml:space="preserve"> </w:t>
      </w:r>
      <w:r w:rsidR="00D91576">
        <w:t>and</w:t>
      </w:r>
      <w:r w:rsidR="003E4A7D" w:rsidRPr="00153FD4">
        <w:t xml:space="preserve"> Key Things to Remember</w:t>
      </w:r>
      <w:bookmarkEnd w:id="1"/>
      <w:r w:rsidR="003E4A7D" w:rsidRPr="00153FD4">
        <w:t xml:space="preserve"> </w:t>
      </w:r>
      <w:r w:rsidR="00227977" w:rsidRPr="00153FD4">
        <w:t xml:space="preserve"> </w:t>
      </w:r>
    </w:p>
    <w:p w14:paraId="7B477F16" w14:textId="77777777" w:rsidR="00D91576" w:rsidRDefault="00D91576" w:rsidP="003E4A7D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5A994343" w14:textId="5F6BEF6F" w:rsidR="003B0136" w:rsidRDefault="00153FD4" w:rsidP="003E4A7D">
      <w:pPr>
        <w:pStyle w:val="Body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227977" w:rsidRPr="009204C6">
        <w:rPr>
          <w:rFonts w:asciiTheme="minorHAnsi" w:hAnsiTheme="minorHAnsi" w:cstheme="minorHAnsi"/>
        </w:rPr>
        <w:t xml:space="preserve">wickly </w:t>
      </w:r>
      <w:r w:rsidR="00D91576">
        <w:rPr>
          <w:rFonts w:asciiTheme="minorHAnsi" w:hAnsiTheme="minorHAnsi" w:cstheme="minorHAnsi"/>
        </w:rPr>
        <w:t xml:space="preserve">Attendance is a </w:t>
      </w:r>
      <w:r w:rsidR="00D91576" w:rsidRPr="009204C6">
        <w:rPr>
          <w:rFonts w:asciiTheme="minorHAnsi" w:hAnsiTheme="minorHAnsi" w:cstheme="minorHAnsi"/>
        </w:rPr>
        <w:t>tool</w:t>
      </w:r>
      <w:r w:rsidR="00227977" w:rsidRPr="009204C6">
        <w:rPr>
          <w:rFonts w:asciiTheme="minorHAnsi" w:hAnsiTheme="minorHAnsi" w:cstheme="minorHAnsi"/>
        </w:rPr>
        <w:t xml:space="preserve"> that </w:t>
      </w:r>
      <w:r w:rsidR="00D91576">
        <w:rPr>
          <w:rFonts w:asciiTheme="minorHAnsi" w:hAnsiTheme="minorHAnsi" w:cstheme="minorHAnsi"/>
        </w:rPr>
        <w:t>is available</w:t>
      </w:r>
      <w:r w:rsidR="00227977" w:rsidRPr="009204C6">
        <w:rPr>
          <w:rFonts w:asciiTheme="minorHAnsi" w:hAnsiTheme="minorHAnsi" w:cstheme="minorHAnsi"/>
        </w:rPr>
        <w:t xml:space="preserve"> in most </w:t>
      </w:r>
      <w:r w:rsidR="00D91576">
        <w:rPr>
          <w:rFonts w:asciiTheme="minorHAnsi" w:hAnsiTheme="minorHAnsi" w:cstheme="minorHAnsi"/>
        </w:rPr>
        <w:t>Blackboard course areas</w:t>
      </w:r>
      <w:r w:rsidR="00227977" w:rsidRPr="009204C6">
        <w:rPr>
          <w:rFonts w:asciiTheme="minorHAnsi" w:hAnsiTheme="minorHAnsi" w:cstheme="minorHAnsi"/>
        </w:rPr>
        <w:t xml:space="preserve">. It is an attendance register which is used to record and monitor student attendance in courses. </w:t>
      </w:r>
      <w:r w:rsidR="009204C6" w:rsidRPr="009204C6">
        <w:rPr>
          <w:rFonts w:asciiTheme="minorHAnsi" w:hAnsiTheme="minorHAnsi" w:cstheme="minorHAnsi"/>
        </w:rPr>
        <w:t xml:space="preserve"> </w:t>
      </w:r>
    </w:p>
    <w:p w14:paraId="7E165C68" w14:textId="7786A72F" w:rsidR="003E4A7D" w:rsidRPr="003E4A7D" w:rsidRDefault="00D91576" w:rsidP="003E4A7D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To ensure</w:t>
      </w:r>
      <w:r w:rsidR="003E4A7D" w:rsidRPr="003E4A7D">
        <w:rPr>
          <w:rFonts w:asciiTheme="minorHAnsi" w:hAnsiTheme="minorHAnsi" w:cstheme="minorHAnsi"/>
          <w:color w:val="000000"/>
          <w:sz w:val="28"/>
          <w:szCs w:val="28"/>
        </w:rPr>
        <w:t xml:space="preserve"> Qwickly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Attendance </w:t>
      </w:r>
      <w:r w:rsidR="003E4A7D" w:rsidRPr="003E4A7D">
        <w:rPr>
          <w:rFonts w:asciiTheme="minorHAnsi" w:hAnsiTheme="minorHAnsi" w:cstheme="minorHAnsi"/>
          <w:color w:val="000000"/>
          <w:sz w:val="28"/>
          <w:szCs w:val="28"/>
        </w:rPr>
        <w:t>works correctly for you</w:t>
      </w:r>
      <w:r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1083C484" w14:textId="0310D41C" w:rsidR="00153FD4" w:rsidRPr="00153FD4" w:rsidRDefault="003E4A7D" w:rsidP="00153FD4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153FD4">
        <w:rPr>
          <w:rFonts w:asciiTheme="minorHAnsi" w:hAnsiTheme="minorHAnsi" w:cstheme="minorHAnsi"/>
        </w:rPr>
        <w:t xml:space="preserve">Use a web browser, either on your laptop or mobile device. </w:t>
      </w:r>
      <w:r w:rsidR="007503C1">
        <w:rPr>
          <w:rFonts w:asciiTheme="minorHAnsi" w:hAnsiTheme="minorHAnsi" w:cstheme="minorHAnsi"/>
        </w:rPr>
        <w:t xml:space="preserve">Performance via the Blackboard Learn </w:t>
      </w:r>
      <w:r w:rsidR="00D91576">
        <w:rPr>
          <w:rFonts w:asciiTheme="minorHAnsi" w:hAnsiTheme="minorHAnsi" w:cstheme="minorHAnsi"/>
        </w:rPr>
        <w:t>mobile a</w:t>
      </w:r>
      <w:r w:rsidR="007503C1">
        <w:rPr>
          <w:rFonts w:asciiTheme="minorHAnsi" w:hAnsiTheme="minorHAnsi" w:cstheme="minorHAnsi"/>
        </w:rPr>
        <w:t>pp may vary between devices</w:t>
      </w:r>
      <w:r w:rsidRPr="00153FD4">
        <w:rPr>
          <w:rFonts w:asciiTheme="minorHAnsi" w:hAnsiTheme="minorHAnsi" w:cstheme="minorHAnsi"/>
        </w:rPr>
        <w:t>.</w:t>
      </w:r>
    </w:p>
    <w:p w14:paraId="5A187C41" w14:textId="263374AF" w:rsidR="003E4A7D" w:rsidRPr="00153FD4" w:rsidRDefault="003E4A7D" w:rsidP="00153FD4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153FD4">
        <w:rPr>
          <w:rFonts w:asciiTheme="minorHAnsi" w:hAnsiTheme="minorHAnsi" w:cstheme="minorHAnsi"/>
        </w:rPr>
        <w:t>Make sure you are connected to the Eduroam Wi-Fi network</w:t>
      </w:r>
      <w:r w:rsidR="00C76444" w:rsidRPr="00153FD4">
        <w:rPr>
          <w:rFonts w:asciiTheme="minorHAnsi" w:hAnsiTheme="minorHAnsi" w:cstheme="minorHAnsi"/>
        </w:rPr>
        <w:t xml:space="preserve"> or have a strong mobile signal</w:t>
      </w:r>
      <w:r w:rsidR="00D63C50" w:rsidRPr="00153FD4">
        <w:rPr>
          <w:rFonts w:asciiTheme="minorHAnsi" w:hAnsiTheme="minorHAnsi" w:cstheme="minorHAnsi"/>
        </w:rPr>
        <w:t>.</w:t>
      </w:r>
      <w:r w:rsidRPr="00153FD4">
        <w:rPr>
          <w:rFonts w:asciiTheme="minorHAnsi" w:hAnsiTheme="minorHAnsi" w:cstheme="minorHAnsi"/>
        </w:rPr>
        <w:t xml:space="preserve"> If you are struggling to connect</w:t>
      </w:r>
      <w:r w:rsidR="00C76444" w:rsidRPr="00153FD4">
        <w:rPr>
          <w:rFonts w:asciiTheme="minorHAnsi" w:hAnsiTheme="minorHAnsi" w:cstheme="minorHAnsi"/>
        </w:rPr>
        <w:t xml:space="preserve"> to Eduroam</w:t>
      </w:r>
      <w:r w:rsidRPr="00153FD4">
        <w:rPr>
          <w:rFonts w:asciiTheme="minorHAnsi" w:hAnsiTheme="minorHAnsi" w:cstheme="minorHAnsi"/>
        </w:rPr>
        <w:t>, visit the Catalyst Help Desk for support.</w:t>
      </w:r>
    </w:p>
    <w:p w14:paraId="0634FEF8" w14:textId="312E2B88" w:rsidR="00227977" w:rsidRPr="009204C6" w:rsidRDefault="00E60A98" w:rsidP="00153FD4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</w:rPr>
      </w:pPr>
      <w:bookmarkStart w:id="2" w:name="_Toc139978828"/>
      <w:r w:rsidRPr="009204C6">
        <w:rPr>
          <w:rFonts w:asciiTheme="minorHAnsi" w:hAnsiTheme="minorHAnsi" w:cstheme="minorHAnsi"/>
        </w:rPr>
        <w:lastRenderedPageBreak/>
        <w:t xml:space="preserve">Locating the </w:t>
      </w:r>
      <w:r w:rsidR="00AB4A74">
        <w:rPr>
          <w:rFonts w:asciiTheme="minorHAnsi" w:hAnsiTheme="minorHAnsi" w:cstheme="minorHAnsi"/>
        </w:rPr>
        <w:t xml:space="preserve">Qwickly </w:t>
      </w:r>
      <w:r w:rsidRPr="009204C6">
        <w:rPr>
          <w:rFonts w:asciiTheme="minorHAnsi" w:hAnsiTheme="minorHAnsi" w:cstheme="minorHAnsi"/>
        </w:rPr>
        <w:t>Attendance</w:t>
      </w:r>
      <w:bookmarkEnd w:id="2"/>
    </w:p>
    <w:p w14:paraId="0D397FF1" w14:textId="77777777" w:rsidR="00153FD4" w:rsidRDefault="00153FD4" w:rsidP="009204C6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3F771228" w14:textId="099126F6" w:rsidR="00400055" w:rsidRPr="009204C6" w:rsidRDefault="00AB4A74" w:rsidP="009204C6">
      <w:pPr>
        <w:pStyle w:val="BodyTex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400055" w:rsidRPr="009204C6">
        <w:rPr>
          <w:rFonts w:asciiTheme="minorHAnsi" w:hAnsiTheme="minorHAnsi" w:cstheme="minorHAnsi"/>
        </w:rPr>
        <w:t xml:space="preserve"> Qwickly </w:t>
      </w:r>
      <w:r w:rsidR="0012324F" w:rsidRPr="009204C6">
        <w:rPr>
          <w:rFonts w:asciiTheme="minorHAnsi" w:hAnsiTheme="minorHAnsi" w:cstheme="minorHAnsi"/>
        </w:rPr>
        <w:t>Attendance Register</w:t>
      </w:r>
      <w:r w:rsidR="00400055" w:rsidRPr="009204C6">
        <w:rPr>
          <w:rFonts w:asciiTheme="minorHAnsi" w:hAnsiTheme="minorHAnsi" w:cstheme="minorHAnsi"/>
        </w:rPr>
        <w:t xml:space="preserve"> will appear as a link and will </w:t>
      </w:r>
      <w:r>
        <w:rPr>
          <w:rFonts w:asciiTheme="minorHAnsi" w:hAnsiTheme="minorHAnsi" w:cstheme="minorHAnsi"/>
        </w:rPr>
        <w:t>may</w:t>
      </w:r>
      <w:r w:rsidR="00400055" w:rsidRPr="009204C6">
        <w:rPr>
          <w:rFonts w:asciiTheme="minorHAnsi" w:hAnsiTheme="minorHAnsi" w:cstheme="minorHAnsi"/>
        </w:rPr>
        <w:t xml:space="preserve"> </w:t>
      </w:r>
      <w:r w:rsidR="00D63C50" w:rsidRPr="009204C6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 near the top of the ‘Course Content’ area or in </w:t>
      </w:r>
      <w:r w:rsidR="00400055" w:rsidRPr="009204C6">
        <w:rPr>
          <w:rFonts w:asciiTheme="minorHAnsi" w:hAnsiTheme="minorHAnsi" w:cstheme="minorHAnsi"/>
        </w:rPr>
        <w:t>‘</w:t>
      </w:r>
      <w:r w:rsidR="006E248A">
        <w:rPr>
          <w:rFonts w:asciiTheme="minorHAnsi" w:hAnsiTheme="minorHAnsi" w:cstheme="minorHAnsi"/>
        </w:rPr>
        <w:t>Module Essentials</w:t>
      </w:r>
      <w:r w:rsidR="00400055" w:rsidRPr="009204C6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>.</w:t>
      </w:r>
    </w:p>
    <w:p w14:paraId="68C1DD0F" w14:textId="4A1B3CEF" w:rsidR="00400055" w:rsidRDefault="00AB4A74" w:rsidP="00C02EA3">
      <w:pPr>
        <w:ind w:left="-5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drawing>
          <wp:inline distT="0" distB="0" distL="0" distR="0" wp14:anchorId="11FD6B6D" wp14:editId="086EAAF8">
            <wp:extent cx="5731510" cy="904240"/>
            <wp:effectExtent l="19050" t="19050" r="21590" b="10160"/>
            <wp:docPr id="1881809185" name="Picture 1" descr="A Qwickly Attendance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09185" name="Picture 1" descr="A Qwickly Attendance link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4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D9C013" w14:textId="48FADAB3" w:rsidR="006E248A" w:rsidRPr="00AB4A74" w:rsidRDefault="006E248A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t xml:space="preserve">If you’re having difficulty locating </w:t>
      </w:r>
      <w:r w:rsidR="00AB4A74">
        <w:rPr>
          <w:rFonts w:asciiTheme="minorHAnsi" w:hAnsiTheme="minorHAnsi" w:cstheme="minorHAnsi"/>
        </w:rPr>
        <w:t xml:space="preserve">Qwickly </w:t>
      </w:r>
      <w:proofErr w:type="gramStart"/>
      <w:r w:rsidR="00AB4A74">
        <w:rPr>
          <w:rFonts w:asciiTheme="minorHAnsi" w:hAnsiTheme="minorHAnsi" w:cstheme="minorHAnsi"/>
        </w:rPr>
        <w:t>Attendance</w:t>
      </w:r>
      <w:proofErr w:type="gramEnd"/>
      <w:r w:rsidRPr="00AB4A74">
        <w:rPr>
          <w:rFonts w:asciiTheme="minorHAnsi" w:hAnsiTheme="minorHAnsi" w:cstheme="minorHAnsi"/>
        </w:rPr>
        <w:t xml:space="preserve"> then you may find it helpful to use the search ‘magnifying glass’ icon in the top right-hand corner of the course page: </w:t>
      </w:r>
    </w:p>
    <w:p w14:paraId="74D216D3" w14:textId="53033D9A" w:rsidR="006E248A" w:rsidRPr="009204C6" w:rsidRDefault="006E248A" w:rsidP="00C02EA3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E5F2ED6" wp14:editId="7491C43F">
            <wp:extent cx="3575713" cy="1953055"/>
            <wp:effectExtent l="19050" t="19050" r="24765" b="28575"/>
            <wp:docPr id="9" name="Picture 9" descr="This is a screenshot of the search box in the top right-hand corner of the course page. This can be used to search for the attendance regi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is is a screenshot of the search box in the top right-hand corner of the course page. This can be used to search for the attendance register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074" cy="19581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EF878" w14:textId="20E3AF9B" w:rsidR="00153FD4" w:rsidRPr="00AB4A74" w:rsidRDefault="00E60A98" w:rsidP="00AB4A74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</w:rPr>
      </w:pPr>
      <w:bookmarkStart w:id="3" w:name="_Toc139978829"/>
      <w:r w:rsidRPr="009204C6">
        <w:rPr>
          <w:rFonts w:asciiTheme="minorHAnsi" w:hAnsiTheme="minorHAnsi" w:cstheme="minorHAnsi"/>
        </w:rPr>
        <w:t>Checking In</w:t>
      </w:r>
      <w:bookmarkEnd w:id="3"/>
    </w:p>
    <w:p w14:paraId="4B76CCFF" w14:textId="77777777" w:rsidR="00AB4A74" w:rsidRDefault="00AB4A74" w:rsidP="00AB4A74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2F63356B" w14:textId="49AC32C1" w:rsidR="00E60A98" w:rsidRDefault="00E60A98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t>In Qwickly</w:t>
      </w:r>
      <w:r w:rsidR="00AB4A74">
        <w:rPr>
          <w:rFonts w:asciiTheme="minorHAnsi" w:hAnsiTheme="minorHAnsi" w:cstheme="minorHAnsi"/>
        </w:rPr>
        <w:t xml:space="preserve"> Attendance</w:t>
      </w:r>
      <w:r w:rsidRPr="00AB4A74">
        <w:rPr>
          <w:rFonts w:asciiTheme="minorHAnsi" w:hAnsiTheme="minorHAnsi" w:cstheme="minorHAnsi"/>
        </w:rPr>
        <w:t xml:space="preserve">, your tutor </w:t>
      </w:r>
      <w:r w:rsidR="00AB4A74">
        <w:rPr>
          <w:rFonts w:asciiTheme="minorHAnsi" w:hAnsiTheme="minorHAnsi" w:cstheme="minorHAnsi"/>
        </w:rPr>
        <w:t>will</w:t>
      </w:r>
      <w:r w:rsidRPr="00AB4A74">
        <w:rPr>
          <w:rFonts w:asciiTheme="minorHAnsi" w:hAnsiTheme="minorHAnsi" w:cstheme="minorHAnsi"/>
        </w:rPr>
        <w:t xml:space="preserve"> start the </w:t>
      </w:r>
      <w:r w:rsidR="00AB4A74">
        <w:rPr>
          <w:rFonts w:asciiTheme="minorHAnsi" w:hAnsiTheme="minorHAnsi" w:cstheme="minorHAnsi"/>
        </w:rPr>
        <w:t>c</w:t>
      </w:r>
      <w:r w:rsidRPr="00AB4A74">
        <w:rPr>
          <w:rFonts w:asciiTheme="minorHAnsi" w:hAnsiTheme="minorHAnsi" w:cstheme="minorHAnsi"/>
        </w:rPr>
        <w:t xml:space="preserve">heck </w:t>
      </w:r>
      <w:r w:rsidR="00AB4A74">
        <w:rPr>
          <w:rFonts w:asciiTheme="minorHAnsi" w:hAnsiTheme="minorHAnsi" w:cstheme="minorHAnsi"/>
        </w:rPr>
        <w:t>i</w:t>
      </w:r>
      <w:r w:rsidRPr="00AB4A74">
        <w:rPr>
          <w:rFonts w:asciiTheme="minorHAnsi" w:hAnsiTheme="minorHAnsi" w:cstheme="minorHAnsi"/>
        </w:rPr>
        <w:t>n</w:t>
      </w:r>
      <w:r w:rsidR="00AB4A74">
        <w:rPr>
          <w:rFonts w:asciiTheme="minorHAnsi" w:hAnsiTheme="minorHAnsi" w:cstheme="minorHAnsi"/>
        </w:rPr>
        <w:t xml:space="preserve"> process,</w:t>
      </w:r>
      <w:r w:rsidRPr="00AB4A74">
        <w:rPr>
          <w:rFonts w:asciiTheme="minorHAnsi" w:hAnsiTheme="minorHAnsi" w:cstheme="minorHAnsi"/>
        </w:rPr>
        <w:t xml:space="preserve"> and you</w:t>
      </w:r>
      <w:r w:rsidR="00AB4A74">
        <w:rPr>
          <w:rFonts w:asciiTheme="minorHAnsi" w:hAnsiTheme="minorHAnsi" w:cstheme="minorHAnsi"/>
        </w:rPr>
        <w:t xml:space="preserve"> a</w:t>
      </w:r>
      <w:r w:rsidRPr="00AB4A74">
        <w:rPr>
          <w:rFonts w:asciiTheme="minorHAnsi" w:hAnsiTheme="minorHAnsi" w:cstheme="minorHAnsi"/>
        </w:rPr>
        <w:t xml:space="preserve">re able to log your attendance </w:t>
      </w:r>
      <w:r w:rsidR="006E248A" w:rsidRPr="00AB4A74">
        <w:rPr>
          <w:rFonts w:asciiTheme="minorHAnsi" w:hAnsiTheme="minorHAnsi" w:cstheme="minorHAnsi"/>
        </w:rPr>
        <w:t xml:space="preserve">on your own device </w:t>
      </w:r>
      <w:r w:rsidRPr="00AB4A74">
        <w:rPr>
          <w:rFonts w:asciiTheme="minorHAnsi" w:hAnsiTheme="minorHAnsi" w:cstheme="minorHAnsi"/>
        </w:rPr>
        <w:t xml:space="preserve">during this period. </w:t>
      </w:r>
    </w:p>
    <w:p w14:paraId="66391FD1" w14:textId="77777777" w:rsidR="00AB4A74" w:rsidRPr="00AB4A74" w:rsidRDefault="00AB4A74" w:rsidP="00AB4A74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0C050E5C" w14:textId="369D8B9C" w:rsidR="00E60A98" w:rsidRDefault="00E60A98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t xml:space="preserve">If </w:t>
      </w:r>
      <w:r w:rsidR="00AB4A74">
        <w:rPr>
          <w:rFonts w:asciiTheme="minorHAnsi" w:hAnsiTheme="minorHAnsi" w:cstheme="minorHAnsi"/>
        </w:rPr>
        <w:t>they are not requiring a four-digit number</w:t>
      </w:r>
      <w:r w:rsidRPr="00AB4A74">
        <w:rPr>
          <w:rFonts w:asciiTheme="minorHAnsi" w:hAnsiTheme="minorHAnsi" w:cstheme="minorHAnsi"/>
        </w:rPr>
        <w:t xml:space="preserve"> to check in, simply click the ‘Check In’ button during the Check In period.</w:t>
      </w:r>
    </w:p>
    <w:p w14:paraId="3A7C5333" w14:textId="77777777" w:rsidR="00AB4A74" w:rsidRPr="00AB4A74" w:rsidRDefault="00AB4A74" w:rsidP="00AB4A74">
      <w:pPr>
        <w:pStyle w:val="BodyText"/>
        <w:spacing w:line="360" w:lineRule="auto"/>
        <w:rPr>
          <w:rFonts w:asciiTheme="minorHAnsi" w:hAnsiTheme="minorHAnsi" w:cstheme="minorHAnsi"/>
        </w:rPr>
      </w:pPr>
    </w:p>
    <w:p w14:paraId="390493A6" w14:textId="6C4B8928" w:rsidR="00E60A98" w:rsidRPr="00AB4A74" w:rsidRDefault="00D63C50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t xml:space="preserve">If </w:t>
      </w:r>
      <w:r w:rsidR="00C76444" w:rsidRPr="00AB4A74">
        <w:rPr>
          <w:rFonts w:asciiTheme="minorHAnsi" w:hAnsiTheme="minorHAnsi" w:cstheme="minorHAnsi"/>
        </w:rPr>
        <w:t xml:space="preserve">the tutor </w:t>
      </w:r>
      <w:r w:rsidR="00AB4A74">
        <w:rPr>
          <w:rFonts w:asciiTheme="minorHAnsi" w:hAnsiTheme="minorHAnsi" w:cstheme="minorHAnsi"/>
        </w:rPr>
        <w:t>does require a four-digit number</w:t>
      </w:r>
      <w:r w:rsidR="00E60A98" w:rsidRPr="00AB4A74">
        <w:rPr>
          <w:rFonts w:asciiTheme="minorHAnsi" w:hAnsiTheme="minorHAnsi" w:cstheme="minorHAnsi"/>
        </w:rPr>
        <w:t xml:space="preserve">, it will appear like this on your </w:t>
      </w:r>
      <w:r w:rsidR="00E60A98" w:rsidRPr="00AB4A74">
        <w:rPr>
          <w:rFonts w:asciiTheme="minorHAnsi" w:hAnsiTheme="minorHAnsi" w:cstheme="minorHAnsi"/>
        </w:rPr>
        <w:lastRenderedPageBreak/>
        <w:t>tutor’s screen</w:t>
      </w:r>
      <w:r w:rsidR="00AB4A74">
        <w:rPr>
          <w:rFonts w:asciiTheme="minorHAnsi" w:hAnsiTheme="minorHAnsi" w:cstheme="minorHAnsi"/>
        </w:rPr>
        <w:t>, which they are probably displaying on the screen in the classroom:</w:t>
      </w:r>
    </w:p>
    <w:p w14:paraId="7FA111EE" w14:textId="77777777" w:rsidR="00E60A98" w:rsidRPr="009204C6" w:rsidRDefault="00E60A98" w:rsidP="00E60A98">
      <w:pPr>
        <w:ind w:left="-5"/>
        <w:rPr>
          <w:rFonts w:asciiTheme="minorHAnsi" w:hAnsiTheme="minorHAnsi" w:cstheme="minorHAnsi"/>
        </w:rPr>
      </w:pPr>
      <w:r w:rsidRPr="009204C6">
        <w:rPr>
          <w:rFonts w:asciiTheme="minorHAnsi" w:hAnsiTheme="minorHAnsi" w:cstheme="minorHAnsi"/>
          <w:noProof/>
        </w:rPr>
        <w:drawing>
          <wp:inline distT="0" distB="0" distL="0" distR="0" wp14:anchorId="3DE846DF" wp14:editId="72889C68">
            <wp:extent cx="1929497" cy="1419225"/>
            <wp:effectExtent l="19050" t="19050" r="13970" b="9525"/>
            <wp:docPr id="2" name="Picture 2" descr="This screenshot shows the Instructor's screen when a check in is running. The screen shows that it is running, along with a 4 digit code and a timer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s screenshot shows the Instructor's screen when a check in is running. The screen shows that it is running, along with a 4 digit code and a timer at the bottom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50" cy="14313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39D45D" w14:textId="0D45D13D" w:rsidR="00E60A98" w:rsidRPr="00AB4A74" w:rsidRDefault="00E60A98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t>Wh</w:t>
      </w:r>
      <w:r w:rsidR="00C76444" w:rsidRPr="00AB4A74">
        <w:rPr>
          <w:rFonts w:asciiTheme="minorHAnsi" w:hAnsiTheme="minorHAnsi" w:cstheme="minorHAnsi"/>
        </w:rPr>
        <w:t>ile</w:t>
      </w:r>
      <w:r w:rsidRPr="00AB4A74">
        <w:rPr>
          <w:rFonts w:asciiTheme="minorHAnsi" w:hAnsiTheme="minorHAnsi" w:cstheme="minorHAnsi"/>
        </w:rPr>
        <w:t xml:space="preserve"> the Check In is running, select the attendance register link in your course. On your own web browser (</w:t>
      </w:r>
      <w:r w:rsidR="008D6F2B">
        <w:rPr>
          <w:rFonts w:asciiTheme="minorHAnsi" w:hAnsiTheme="minorHAnsi" w:cstheme="minorHAnsi"/>
        </w:rPr>
        <w:t>e</w:t>
      </w:r>
      <w:r w:rsidRPr="00AB4A74">
        <w:rPr>
          <w:rFonts w:asciiTheme="minorHAnsi" w:hAnsiTheme="minorHAnsi" w:cstheme="minorHAnsi"/>
        </w:rPr>
        <w:t xml:space="preserve">ither on a desktop, </w:t>
      </w:r>
      <w:proofErr w:type="gramStart"/>
      <w:r w:rsidRPr="00AB4A74">
        <w:rPr>
          <w:rFonts w:asciiTheme="minorHAnsi" w:hAnsiTheme="minorHAnsi" w:cstheme="minorHAnsi"/>
        </w:rPr>
        <w:t>laptop</w:t>
      </w:r>
      <w:proofErr w:type="gramEnd"/>
      <w:r w:rsidRPr="00AB4A74">
        <w:rPr>
          <w:rFonts w:asciiTheme="minorHAnsi" w:hAnsiTheme="minorHAnsi" w:cstheme="minorHAnsi"/>
        </w:rPr>
        <w:t xml:space="preserve"> or mobile device), you will see this version of the screen, prompting you to enter the </w:t>
      </w:r>
      <w:r w:rsidR="00AB4A74">
        <w:rPr>
          <w:rFonts w:asciiTheme="minorHAnsi" w:hAnsiTheme="minorHAnsi" w:cstheme="minorHAnsi"/>
        </w:rPr>
        <w:t>four-digit number</w:t>
      </w:r>
      <w:r w:rsidRPr="00AB4A74">
        <w:rPr>
          <w:rFonts w:asciiTheme="minorHAnsi" w:hAnsiTheme="minorHAnsi" w:cstheme="minorHAnsi"/>
        </w:rPr>
        <w:t>:</w:t>
      </w:r>
    </w:p>
    <w:p w14:paraId="0294EC33" w14:textId="77777777" w:rsidR="00E60A98" w:rsidRPr="009204C6" w:rsidRDefault="00E60A98" w:rsidP="00E60A98">
      <w:pPr>
        <w:ind w:left="-5"/>
        <w:rPr>
          <w:rFonts w:asciiTheme="minorHAnsi" w:hAnsiTheme="minorHAnsi" w:cstheme="minorHAnsi"/>
        </w:rPr>
      </w:pPr>
      <w:r w:rsidRPr="009204C6">
        <w:rPr>
          <w:rFonts w:asciiTheme="minorHAnsi" w:hAnsiTheme="minorHAnsi" w:cstheme="minorHAnsi"/>
          <w:noProof/>
        </w:rPr>
        <w:drawing>
          <wp:inline distT="0" distB="0" distL="0" distR="0" wp14:anchorId="2BD05378" wp14:editId="358B1215">
            <wp:extent cx="1910080" cy="1422932"/>
            <wp:effectExtent l="19050" t="19050" r="13970" b="25400"/>
            <wp:docPr id="4" name="Picture 4" descr="This screenshot shows the student side of Qwickly when a check in is running. The screen is prompting the student to type in the PIN that is being displayed on the tutor's screen and has a timer at the bottom of the p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screenshot shows the student side of Qwickly when a check in is running. The screen is prompting the student to type in the PIN that is being displayed on the tutor's screen and has a timer at the bottom of the page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153" cy="14386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361009" w14:textId="56146443" w:rsidR="00E60A98" w:rsidRPr="00C76444" w:rsidRDefault="00E60A98" w:rsidP="00E60A98">
      <w:pPr>
        <w:ind w:left="-5"/>
        <w:rPr>
          <w:rFonts w:asciiTheme="minorHAnsi" w:hAnsiTheme="minorHAnsi" w:cstheme="minorHAnsi"/>
          <w:sz w:val="28"/>
          <w:szCs w:val="24"/>
        </w:rPr>
      </w:pPr>
      <w:r w:rsidRPr="00C76444">
        <w:rPr>
          <w:rFonts w:asciiTheme="minorHAnsi" w:hAnsiTheme="minorHAnsi" w:cstheme="minorHAnsi"/>
          <w:sz w:val="28"/>
          <w:szCs w:val="24"/>
        </w:rPr>
        <w:t xml:space="preserve">Once you have entered the </w:t>
      </w:r>
      <w:r w:rsidR="008D6F2B">
        <w:rPr>
          <w:rFonts w:asciiTheme="minorHAnsi" w:hAnsiTheme="minorHAnsi" w:cstheme="minorHAnsi"/>
          <w:sz w:val="28"/>
          <w:szCs w:val="24"/>
        </w:rPr>
        <w:t>four-digit number</w:t>
      </w:r>
      <w:r w:rsidRPr="00C76444">
        <w:rPr>
          <w:rFonts w:asciiTheme="minorHAnsi" w:hAnsiTheme="minorHAnsi" w:cstheme="minorHAnsi"/>
          <w:sz w:val="28"/>
          <w:szCs w:val="24"/>
        </w:rPr>
        <w:t>, select ‘Check In’:</w:t>
      </w:r>
    </w:p>
    <w:p w14:paraId="603A2975" w14:textId="67573987" w:rsidR="00E60A98" w:rsidRPr="009204C6" w:rsidRDefault="00E60A98" w:rsidP="008D6F2B">
      <w:pPr>
        <w:ind w:left="-5"/>
        <w:rPr>
          <w:rFonts w:asciiTheme="minorHAnsi" w:hAnsiTheme="minorHAnsi" w:cstheme="minorHAnsi"/>
        </w:rPr>
      </w:pPr>
      <w:r w:rsidRPr="009204C6">
        <w:rPr>
          <w:rFonts w:asciiTheme="minorHAnsi" w:hAnsiTheme="minorHAnsi" w:cstheme="minorHAnsi"/>
          <w:noProof/>
        </w:rPr>
        <w:drawing>
          <wp:inline distT="0" distB="0" distL="0" distR="0" wp14:anchorId="290F0846" wp14:editId="406E7691">
            <wp:extent cx="2390775" cy="1507148"/>
            <wp:effectExtent l="19050" t="19050" r="9525" b="17145"/>
            <wp:docPr id="5" name="Picture 5" descr="This screenshot shows the student interface when the PIN has been entered. The 'Check In' button is highlighted in g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is screenshot shows the student interface when the PIN has been entered. The 'Check In' button is highlighted in green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268" cy="15232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DA09462" w14:textId="77777777" w:rsidR="008D6F2B" w:rsidRDefault="008D6F2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</w:rPr>
        <w:br w:type="page"/>
      </w:r>
    </w:p>
    <w:p w14:paraId="0C4B8766" w14:textId="012683F2" w:rsidR="00E60A98" w:rsidRPr="009204C6" w:rsidRDefault="00E60A98" w:rsidP="00AB4A74">
      <w:pPr>
        <w:pStyle w:val="BodyText"/>
        <w:spacing w:line="360" w:lineRule="auto"/>
        <w:rPr>
          <w:rFonts w:asciiTheme="minorHAnsi" w:hAnsiTheme="minorHAnsi" w:cstheme="minorHAnsi"/>
        </w:rPr>
      </w:pPr>
      <w:r w:rsidRPr="00AB4A74">
        <w:rPr>
          <w:rFonts w:asciiTheme="minorHAnsi" w:hAnsiTheme="minorHAnsi" w:cstheme="minorHAnsi"/>
        </w:rPr>
        <w:lastRenderedPageBreak/>
        <w:t xml:space="preserve">Once </w:t>
      </w:r>
      <w:r w:rsidR="008D6F2B">
        <w:rPr>
          <w:rFonts w:asciiTheme="minorHAnsi" w:hAnsiTheme="minorHAnsi" w:cstheme="minorHAnsi"/>
        </w:rPr>
        <w:t>‘</w:t>
      </w:r>
      <w:r w:rsidRPr="00AB4A74">
        <w:rPr>
          <w:rFonts w:asciiTheme="minorHAnsi" w:hAnsiTheme="minorHAnsi" w:cstheme="minorHAnsi"/>
        </w:rPr>
        <w:t>Check</w:t>
      </w:r>
      <w:r w:rsidR="008D6F2B">
        <w:rPr>
          <w:rFonts w:asciiTheme="minorHAnsi" w:hAnsiTheme="minorHAnsi" w:cstheme="minorHAnsi"/>
        </w:rPr>
        <w:t>’</w:t>
      </w:r>
      <w:r w:rsidRPr="00AB4A74">
        <w:rPr>
          <w:rFonts w:asciiTheme="minorHAnsi" w:hAnsiTheme="minorHAnsi" w:cstheme="minorHAnsi"/>
        </w:rPr>
        <w:t xml:space="preserve"> In is clicked, it will redirect you to the Attendance Record page saying Check in successful:</w:t>
      </w:r>
    </w:p>
    <w:p w14:paraId="4896026F" w14:textId="77777777" w:rsidR="00E60A98" w:rsidRPr="009204C6" w:rsidRDefault="00E60A98" w:rsidP="00E60A98">
      <w:pPr>
        <w:spacing w:after="141" w:line="259" w:lineRule="auto"/>
        <w:rPr>
          <w:rFonts w:asciiTheme="minorHAnsi" w:hAnsiTheme="minorHAnsi" w:cstheme="minorHAnsi"/>
        </w:rPr>
      </w:pPr>
      <w:r w:rsidRPr="009204C6">
        <w:rPr>
          <w:rFonts w:asciiTheme="minorHAnsi" w:hAnsiTheme="minorHAnsi" w:cstheme="minorHAnsi"/>
          <w:noProof/>
        </w:rPr>
        <w:drawing>
          <wp:inline distT="0" distB="0" distL="0" distR="0" wp14:anchorId="366D9489" wp14:editId="15257D6B">
            <wp:extent cx="2464843" cy="829365"/>
            <wp:effectExtent l="19050" t="19050" r="12065" b="27940"/>
            <wp:docPr id="6" name="Picture 6" descr="This screenshot shows how the Check In confirmation appears for the user. A green message reads that the Check In was successfu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is screenshot shows how the Check In confirmation appears for the user. A green message reads that the Check In was successful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99" cy="830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466FA" w14:textId="77777777" w:rsidR="00C76444" w:rsidRDefault="00C76444" w:rsidP="009204C6">
      <w:pPr>
        <w:pStyle w:val="Heading1"/>
        <w:rPr>
          <w:rFonts w:asciiTheme="minorHAnsi" w:hAnsiTheme="minorHAnsi" w:cstheme="minorHAnsi"/>
        </w:rPr>
      </w:pPr>
    </w:p>
    <w:p w14:paraId="273ABFAA" w14:textId="48B74A26" w:rsidR="00167EA8" w:rsidRPr="009204C6" w:rsidRDefault="00167EA8" w:rsidP="00153FD4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</w:rPr>
      </w:pPr>
      <w:bookmarkStart w:id="4" w:name="_Toc139978830"/>
      <w:r w:rsidRPr="009204C6">
        <w:rPr>
          <w:rFonts w:asciiTheme="minorHAnsi" w:hAnsiTheme="minorHAnsi" w:cstheme="minorHAnsi"/>
        </w:rPr>
        <w:t>Troubleshooting</w:t>
      </w:r>
      <w:r w:rsidR="00D63C50">
        <w:rPr>
          <w:rFonts w:asciiTheme="minorHAnsi" w:hAnsiTheme="minorHAnsi" w:cstheme="minorHAnsi"/>
        </w:rPr>
        <w:t xml:space="preserve"> Tips</w:t>
      </w:r>
      <w:bookmarkEnd w:id="4"/>
    </w:p>
    <w:p w14:paraId="7C168595" w14:textId="77777777" w:rsidR="00153FD4" w:rsidRDefault="00153FD4" w:rsidP="00153FD4">
      <w:bookmarkStart w:id="5" w:name="_Toc115774111"/>
      <w:bookmarkStart w:id="6" w:name="_Toc115774510"/>
      <w:bookmarkStart w:id="7" w:name="_Toc115775123"/>
      <w:bookmarkStart w:id="8" w:name="_Toc115775169"/>
    </w:p>
    <w:p w14:paraId="0D52A1D9" w14:textId="64C3A391" w:rsidR="00167EA8" w:rsidRPr="00153FD4" w:rsidRDefault="00167EA8" w:rsidP="00153FD4">
      <w:pPr>
        <w:pStyle w:val="Heading2"/>
      </w:pPr>
      <w:bookmarkStart w:id="9" w:name="_Toc139978831"/>
      <w:r w:rsidRPr="00153FD4">
        <w:t>I can’t find the link to Qwickly anywhere in my course</w:t>
      </w:r>
      <w:bookmarkEnd w:id="5"/>
      <w:bookmarkEnd w:id="6"/>
      <w:bookmarkEnd w:id="7"/>
      <w:bookmarkEnd w:id="8"/>
      <w:r w:rsidR="00153FD4">
        <w:t>.</w:t>
      </w:r>
      <w:bookmarkEnd w:id="9"/>
    </w:p>
    <w:p w14:paraId="1C0DC6F0" w14:textId="50AB22FC" w:rsidR="00167EA8" w:rsidRDefault="00167EA8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>The link to Qwickly is usually labelled as ‘</w:t>
      </w:r>
      <w:r w:rsidR="008D6F2B">
        <w:rPr>
          <w:rFonts w:asciiTheme="minorHAnsi" w:hAnsiTheme="minorHAnsi" w:cstheme="minorHAnsi"/>
          <w:sz w:val="28"/>
          <w:szCs w:val="24"/>
        </w:rPr>
        <w:t>Student</w:t>
      </w:r>
      <w:r w:rsidR="006E248A">
        <w:rPr>
          <w:rFonts w:asciiTheme="minorHAnsi" w:hAnsiTheme="minorHAnsi" w:cstheme="minorHAnsi"/>
          <w:sz w:val="28"/>
          <w:szCs w:val="24"/>
        </w:rPr>
        <w:t xml:space="preserve"> </w:t>
      </w:r>
      <w:r w:rsidRPr="00D63C50">
        <w:rPr>
          <w:rFonts w:asciiTheme="minorHAnsi" w:hAnsiTheme="minorHAnsi" w:cstheme="minorHAnsi"/>
          <w:sz w:val="28"/>
          <w:szCs w:val="24"/>
        </w:rPr>
        <w:t>Attendance Register</w:t>
      </w:r>
      <w:r w:rsidR="008D6F2B">
        <w:rPr>
          <w:rFonts w:asciiTheme="minorHAnsi" w:hAnsiTheme="minorHAnsi" w:cstheme="minorHAnsi"/>
          <w:sz w:val="28"/>
          <w:szCs w:val="24"/>
        </w:rPr>
        <w:t xml:space="preserve"> (Qwickly)</w:t>
      </w:r>
      <w:r w:rsidRPr="00D63C50">
        <w:rPr>
          <w:rFonts w:asciiTheme="minorHAnsi" w:hAnsiTheme="minorHAnsi" w:cstheme="minorHAnsi"/>
          <w:sz w:val="28"/>
          <w:szCs w:val="24"/>
        </w:rPr>
        <w:t xml:space="preserve">’ in a course area. </w:t>
      </w:r>
    </w:p>
    <w:p w14:paraId="2D868E49" w14:textId="31B71067" w:rsidR="006E248A" w:rsidRDefault="006E248A" w:rsidP="00167EA8">
      <w:pPr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As a tip, you can use the search ‘magnifying glass’ icon in the top right-hand corner of your course area and search for a phrase like “Attendance” to prompt the system to search your course for you.</w:t>
      </w:r>
    </w:p>
    <w:p w14:paraId="56FD09E5" w14:textId="74155273" w:rsidR="006E248A" w:rsidRPr="00D63C50" w:rsidRDefault="006E248A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>If you’re unable to locate the link</w:t>
      </w:r>
      <w:r>
        <w:rPr>
          <w:rFonts w:asciiTheme="minorHAnsi" w:hAnsiTheme="minorHAnsi" w:cstheme="minorHAnsi"/>
          <w:sz w:val="28"/>
          <w:szCs w:val="24"/>
        </w:rPr>
        <w:t xml:space="preserve"> at all</w:t>
      </w:r>
      <w:r w:rsidRPr="00D63C50">
        <w:rPr>
          <w:rFonts w:asciiTheme="minorHAnsi" w:hAnsiTheme="minorHAnsi" w:cstheme="minorHAnsi"/>
          <w:sz w:val="28"/>
          <w:szCs w:val="24"/>
        </w:rPr>
        <w:t xml:space="preserve"> then please raise this with your tutor.</w:t>
      </w:r>
    </w:p>
    <w:p w14:paraId="469EDEBF" w14:textId="4529BB24" w:rsidR="00167EA8" w:rsidRPr="00153FD4" w:rsidRDefault="00167EA8" w:rsidP="00153FD4">
      <w:pPr>
        <w:pStyle w:val="Heading2"/>
      </w:pPr>
      <w:bookmarkStart w:id="10" w:name="_Toc115774112"/>
      <w:bookmarkStart w:id="11" w:name="_Toc115774511"/>
      <w:bookmarkStart w:id="12" w:name="_Toc115775124"/>
      <w:bookmarkStart w:id="13" w:name="_Toc115775170"/>
      <w:bookmarkStart w:id="14" w:name="_Toc139978832"/>
      <w:r w:rsidRPr="00153FD4">
        <w:t>I can’t log my attendance in Qwickly</w:t>
      </w:r>
      <w:bookmarkEnd w:id="10"/>
      <w:bookmarkEnd w:id="11"/>
      <w:bookmarkEnd w:id="12"/>
      <w:bookmarkEnd w:id="13"/>
      <w:r w:rsidR="00153FD4">
        <w:t>.</w:t>
      </w:r>
      <w:bookmarkEnd w:id="14"/>
    </w:p>
    <w:p w14:paraId="6FE3E236" w14:textId="77AC6895" w:rsidR="00167EA8" w:rsidRPr="00D63C50" w:rsidRDefault="00167EA8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 xml:space="preserve">Your attendance in Qwickly can only be logged when your tutor has started the </w:t>
      </w:r>
      <w:r w:rsidR="008D6F2B">
        <w:rPr>
          <w:rFonts w:asciiTheme="minorHAnsi" w:hAnsiTheme="minorHAnsi" w:cstheme="minorHAnsi"/>
          <w:sz w:val="28"/>
          <w:szCs w:val="24"/>
        </w:rPr>
        <w:t>c</w:t>
      </w:r>
      <w:r w:rsidRPr="00D63C50">
        <w:rPr>
          <w:rFonts w:asciiTheme="minorHAnsi" w:hAnsiTheme="minorHAnsi" w:cstheme="minorHAnsi"/>
          <w:sz w:val="28"/>
          <w:szCs w:val="24"/>
        </w:rPr>
        <w:t xml:space="preserve">heck </w:t>
      </w:r>
      <w:r w:rsidR="008D6F2B">
        <w:rPr>
          <w:rFonts w:asciiTheme="minorHAnsi" w:hAnsiTheme="minorHAnsi" w:cstheme="minorHAnsi"/>
          <w:sz w:val="28"/>
          <w:szCs w:val="24"/>
        </w:rPr>
        <w:t>i</w:t>
      </w:r>
      <w:r w:rsidRPr="00D63C50">
        <w:rPr>
          <w:rFonts w:asciiTheme="minorHAnsi" w:hAnsiTheme="minorHAnsi" w:cstheme="minorHAnsi"/>
          <w:sz w:val="28"/>
          <w:szCs w:val="24"/>
        </w:rPr>
        <w:t xml:space="preserve">n. If </w:t>
      </w:r>
      <w:r w:rsidR="008D6F2B">
        <w:rPr>
          <w:rFonts w:asciiTheme="minorHAnsi" w:hAnsiTheme="minorHAnsi" w:cstheme="minorHAnsi"/>
          <w:sz w:val="28"/>
          <w:szCs w:val="24"/>
        </w:rPr>
        <w:t>c</w:t>
      </w:r>
      <w:r w:rsidRPr="00D63C50">
        <w:rPr>
          <w:rFonts w:asciiTheme="minorHAnsi" w:hAnsiTheme="minorHAnsi" w:cstheme="minorHAnsi"/>
          <w:sz w:val="28"/>
          <w:szCs w:val="24"/>
        </w:rPr>
        <w:t xml:space="preserve">heck </w:t>
      </w:r>
      <w:r w:rsidR="008D6F2B">
        <w:rPr>
          <w:rFonts w:asciiTheme="minorHAnsi" w:hAnsiTheme="minorHAnsi" w:cstheme="minorHAnsi"/>
          <w:sz w:val="28"/>
          <w:szCs w:val="24"/>
        </w:rPr>
        <w:t>i</w:t>
      </w:r>
      <w:r w:rsidRPr="00D63C50">
        <w:rPr>
          <w:rFonts w:asciiTheme="minorHAnsi" w:hAnsiTheme="minorHAnsi" w:cstheme="minorHAnsi"/>
          <w:sz w:val="28"/>
          <w:szCs w:val="24"/>
        </w:rPr>
        <w:t xml:space="preserve">n is </w:t>
      </w:r>
      <w:r w:rsidR="008D6F2B">
        <w:rPr>
          <w:rFonts w:asciiTheme="minorHAnsi" w:hAnsiTheme="minorHAnsi" w:cstheme="minorHAnsi"/>
          <w:sz w:val="28"/>
          <w:szCs w:val="24"/>
        </w:rPr>
        <w:t>started</w:t>
      </w:r>
      <w:r w:rsidRPr="00D63C50">
        <w:rPr>
          <w:rFonts w:asciiTheme="minorHAnsi" w:hAnsiTheme="minorHAnsi" w:cstheme="minorHAnsi"/>
          <w:sz w:val="28"/>
          <w:szCs w:val="24"/>
        </w:rPr>
        <w:t xml:space="preserve"> and you cannot log your attendance, make sure that you are selecting the correct Blackboard course. The name of the course appears in the top right-hand corner of the Check-In screen.</w:t>
      </w:r>
    </w:p>
    <w:p w14:paraId="47AAC02E" w14:textId="44F1C369" w:rsidR="002B1EE3" w:rsidRPr="00153FD4" w:rsidRDefault="00167EA8" w:rsidP="00153FD4">
      <w:pPr>
        <w:pStyle w:val="Heading2"/>
      </w:pPr>
      <w:bookmarkStart w:id="15" w:name="_Toc115774113"/>
      <w:bookmarkStart w:id="16" w:name="_Toc115774512"/>
      <w:bookmarkStart w:id="17" w:name="_Toc115775125"/>
      <w:bookmarkStart w:id="18" w:name="_Toc115775171"/>
      <w:bookmarkStart w:id="19" w:name="_Toc139978833"/>
      <w:r w:rsidRPr="00153FD4">
        <w:lastRenderedPageBreak/>
        <w:t>Qwickly isn’t loading for me</w:t>
      </w:r>
      <w:bookmarkEnd w:id="15"/>
      <w:bookmarkEnd w:id="16"/>
      <w:bookmarkEnd w:id="17"/>
      <w:bookmarkEnd w:id="18"/>
      <w:r w:rsidR="00153FD4">
        <w:t>.</w:t>
      </w:r>
      <w:bookmarkEnd w:id="19"/>
    </w:p>
    <w:p w14:paraId="04764451" w14:textId="791A2198" w:rsidR="00167EA8" w:rsidRPr="00D63C50" w:rsidRDefault="00167EA8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 xml:space="preserve">We strongly recommend making sure that your device is connected to the </w:t>
      </w:r>
      <w:r w:rsidR="00C76444">
        <w:rPr>
          <w:rFonts w:asciiTheme="minorHAnsi" w:hAnsiTheme="minorHAnsi" w:cstheme="minorHAnsi"/>
          <w:sz w:val="28"/>
          <w:szCs w:val="24"/>
        </w:rPr>
        <w:t>E</w:t>
      </w:r>
      <w:r w:rsidRPr="00D63C50">
        <w:rPr>
          <w:rFonts w:asciiTheme="minorHAnsi" w:hAnsiTheme="minorHAnsi" w:cstheme="minorHAnsi"/>
          <w:sz w:val="28"/>
          <w:szCs w:val="24"/>
        </w:rPr>
        <w:t xml:space="preserve">duroam Wi-Fi network on campus in case you are in a location with a weak mobile data signal. </w:t>
      </w:r>
      <w:r w:rsidR="00C76444">
        <w:rPr>
          <w:rFonts w:asciiTheme="minorHAnsi" w:hAnsiTheme="minorHAnsi" w:cstheme="minorHAnsi"/>
          <w:sz w:val="28"/>
          <w:szCs w:val="24"/>
        </w:rPr>
        <w:t>Otherwise,</w:t>
      </w:r>
      <w:r w:rsidRPr="00D63C50">
        <w:rPr>
          <w:rFonts w:asciiTheme="minorHAnsi" w:hAnsiTheme="minorHAnsi" w:cstheme="minorHAnsi"/>
          <w:sz w:val="28"/>
          <w:szCs w:val="24"/>
        </w:rPr>
        <w:t xml:space="preserve"> Qwickly </w:t>
      </w:r>
      <w:r w:rsidR="00C76444">
        <w:rPr>
          <w:rFonts w:asciiTheme="minorHAnsi" w:hAnsiTheme="minorHAnsi" w:cstheme="minorHAnsi"/>
          <w:sz w:val="28"/>
          <w:szCs w:val="24"/>
        </w:rPr>
        <w:t>may</w:t>
      </w:r>
      <w:r w:rsidRPr="00D63C50">
        <w:rPr>
          <w:rFonts w:asciiTheme="minorHAnsi" w:hAnsiTheme="minorHAnsi" w:cstheme="minorHAnsi"/>
          <w:sz w:val="28"/>
          <w:szCs w:val="24"/>
        </w:rPr>
        <w:t xml:space="preserve"> load slowly and may prevent you from logging your attendance in time for the Check In.</w:t>
      </w:r>
    </w:p>
    <w:p w14:paraId="26EB1333" w14:textId="5843CC39" w:rsidR="00167EA8" w:rsidRPr="00D63C50" w:rsidRDefault="00167EA8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 xml:space="preserve">If you are connected to the </w:t>
      </w:r>
      <w:r w:rsidR="00C76444">
        <w:rPr>
          <w:rFonts w:asciiTheme="minorHAnsi" w:hAnsiTheme="minorHAnsi" w:cstheme="minorHAnsi"/>
          <w:sz w:val="28"/>
          <w:szCs w:val="24"/>
        </w:rPr>
        <w:t>E</w:t>
      </w:r>
      <w:r w:rsidRPr="00D63C50">
        <w:rPr>
          <w:rFonts w:asciiTheme="minorHAnsi" w:hAnsiTheme="minorHAnsi" w:cstheme="minorHAnsi"/>
          <w:sz w:val="28"/>
          <w:szCs w:val="24"/>
        </w:rPr>
        <w:t xml:space="preserve">duroam network and are still experiencing an </w:t>
      </w:r>
      <w:r w:rsidR="00153FD4" w:rsidRPr="00D63C50">
        <w:rPr>
          <w:rFonts w:asciiTheme="minorHAnsi" w:hAnsiTheme="minorHAnsi" w:cstheme="minorHAnsi"/>
          <w:sz w:val="28"/>
          <w:szCs w:val="24"/>
        </w:rPr>
        <w:t>issue,</w:t>
      </w:r>
      <w:r w:rsidRPr="00D63C50">
        <w:rPr>
          <w:rFonts w:asciiTheme="minorHAnsi" w:hAnsiTheme="minorHAnsi" w:cstheme="minorHAnsi"/>
          <w:sz w:val="28"/>
          <w:szCs w:val="24"/>
        </w:rPr>
        <w:t xml:space="preserve"> then please</w:t>
      </w:r>
      <w:r w:rsidR="00E27AA1" w:rsidRPr="00D63C50">
        <w:rPr>
          <w:rFonts w:asciiTheme="minorHAnsi" w:hAnsiTheme="minorHAnsi" w:cstheme="minorHAnsi"/>
          <w:sz w:val="28"/>
          <w:szCs w:val="24"/>
        </w:rPr>
        <w:t xml:space="preserve"> let your tutor know and they can feed this back to the relevant support team</w:t>
      </w:r>
      <w:r w:rsidR="003A40DA" w:rsidRPr="00D63C50">
        <w:rPr>
          <w:rFonts w:asciiTheme="minorHAnsi" w:hAnsiTheme="minorHAnsi" w:cstheme="minorHAnsi"/>
          <w:sz w:val="28"/>
          <w:szCs w:val="24"/>
        </w:rPr>
        <w:t xml:space="preserve"> to investigate.</w:t>
      </w:r>
    </w:p>
    <w:p w14:paraId="2239E53A" w14:textId="25929EC1" w:rsidR="00C76444" w:rsidRDefault="003A40DA" w:rsidP="00167EA8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 xml:space="preserve">If you need assistance connecting to the eduroam Wi-Fi network, please </w:t>
      </w:r>
      <w:r w:rsidR="00C76444">
        <w:rPr>
          <w:rFonts w:asciiTheme="minorHAnsi" w:hAnsiTheme="minorHAnsi" w:cstheme="minorHAnsi"/>
          <w:sz w:val="28"/>
          <w:szCs w:val="24"/>
        </w:rPr>
        <w:t>visit</w:t>
      </w:r>
      <w:r w:rsidRPr="00D63C50">
        <w:rPr>
          <w:rFonts w:asciiTheme="minorHAnsi" w:hAnsiTheme="minorHAnsi" w:cstheme="minorHAnsi"/>
          <w:sz w:val="28"/>
          <w:szCs w:val="24"/>
        </w:rPr>
        <w:t xml:space="preserve"> the Catalyst Help Desk </w:t>
      </w:r>
      <w:r w:rsidR="00C76444">
        <w:rPr>
          <w:rFonts w:asciiTheme="minorHAnsi" w:hAnsiTheme="minorHAnsi" w:cstheme="minorHAnsi"/>
          <w:sz w:val="28"/>
          <w:szCs w:val="24"/>
        </w:rPr>
        <w:t>or email</w:t>
      </w:r>
      <w:r w:rsidRPr="00D63C50">
        <w:rPr>
          <w:rFonts w:asciiTheme="minorHAnsi" w:hAnsiTheme="minorHAnsi" w:cstheme="minorHAnsi"/>
          <w:sz w:val="28"/>
          <w:szCs w:val="24"/>
        </w:rPr>
        <w:t xml:space="preserve"> </w:t>
      </w:r>
      <w:hyperlink r:id="rId14" w:history="1">
        <w:r w:rsidRPr="00D63C50">
          <w:rPr>
            <w:rStyle w:val="Hyperlink"/>
            <w:rFonts w:asciiTheme="minorHAnsi" w:hAnsiTheme="minorHAnsi" w:cstheme="minorHAnsi"/>
            <w:sz w:val="28"/>
            <w:szCs w:val="24"/>
          </w:rPr>
          <w:t>CatalystEnquiries@edgehill.ac.uk</w:t>
        </w:r>
      </w:hyperlink>
      <w:r w:rsidR="00C76444">
        <w:rPr>
          <w:rFonts w:asciiTheme="minorHAnsi" w:hAnsiTheme="minorHAnsi" w:cstheme="minorHAnsi"/>
          <w:sz w:val="28"/>
          <w:szCs w:val="24"/>
        </w:rPr>
        <w:t xml:space="preserve">. </w:t>
      </w:r>
      <w:r w:rsidR="00C76444">
        <w:rPr>
          <w:rFonts w:asciiTheme="minorHAnsi" w:hAnsiTheme="minorHAnsi" w:cstheme="minorHAnsi"/>
          <w:sz w:val="28"/>
          <w:szCs w:val="24"/>
        </w:rPr>
        <w:br/>
        <w:t xml:space="preserve">You may also find useful guidance here: </w:t>
      </w:r>
      <w:hyperlink r:id="rId15" w:history="1">
        <w:r w:rsidR="00C76444" w:rsidRPr="00C76444">
          <w:rPr>
            <w:rStyle w:val="Hyperlink"/>
            <w:rFonts w:asciiTheme="minorHAnsi" w:hAnsiTheme="minorHAnsi" w:cstheme="minorHAnsi"/>
            <w:sz w:val="28"/>
            <w:szCs w:val="24"/>
          </w:rPr>
          <w:t xml:space="preserve">Connect to the </w:t>
        </w:r>
        <w:proofErr w:type="spellStart"/>
        <w:r w:rsidR="00C76444" w:rsidRPr="00C76444">
          <w:rPr>
            <w:rStyle w:val="Hyperlink"/>
            <w:rFonts w:asciiTheme="minorHAnsi" w:hAnsiTheme="minorHAnsi" w:cstheme="minorHAnsi"/>
            <w:sz w:val="28"/>
            <w:szCs w:val="24"/>
          </w:rPr>
          <w:t>Eduroam</w:t>
        </w:r>
        <w:proofErr w:type="spellEnd"/>
        <w:r w:rsidR="00C76444" w:rsidRPr="00C76444">
          <w:rPr>
            <w:rStyle w:val="Hyperlink"/>
            <w:rFonts w:asciiTheme="minorHAnsi" w:hAnsiTheme="minorHAnsi" w:cstheme="minorHAnsi"/>
            <w:sz w:val="28"/>
            <w:szCs w:val="24"/>
          </w:rPr>
          <w:t xml:space="preserve"> </w:t>
        </w:r>
        <w:proofErr w:type="spellStart"/>
        <w:r w:rsidR="00C76444" w:rsidRPr="00C76444">
          <w:rPr>
            <w:rStyle w:val="Hyperlink"/>
            <w:rFonts w:asciiTheme="minorHAnsi" w:hAnsiTheme="minorHAnsi" w:cstheme="minorHAnsi"/>
            <w:sz w:val="28"/>
            <w:szCs w:val="24"/>
          </w:rPr>
          <w:t>Wifi</w:t>
        </w:r>
        <w:proofErr w:type="spellEnd"/>
        <w:r w:rsidR="00C76444" w:rsidRPr="00C76444">
          <w:rPr>
            <w:rStyle w:val="Hyperlink"/>
            <w:rFonts w:asciiTheme="minorHAnsi" w:hAnsiTheme="minorHAnsi" w:cstheme="minorHAnsi"/>
            <w:sz w:val="28"/>
            <w:szCs w:val="24"/>
          </w:rPr>
          <w:t xml:space="preserve"> Network</w:t>
        </w:r>
      </w:hyperlink>
    </w:p>
    <w:p w14:paraId="18E6D45E" w14:textId="0211574E" w:rsidR="002B1EE3" w:rsidRPr="00153FD4" w:rsidRDefault="002B1EE3" w:rsidP="00153FD4">
      <w:pPr>
        <w:pStyle w:val="Heading2"/>
      </w:pPr>
      <w:bookmarkStart w:id="20" w:name="_Toc115774114"/>
      <w:bookmarkStart w:id="21" w:name="_Toc115774513"/>
      <w:bookmarkStart w:id="22" w:name="_Toc115775126"/>
      <w:bookmarkStart w:id="23" w:name="_Toc115775172"/>
      <w:bookmarkStart w:id="24" w:name="_Toc139978834"/>
      <w:r w:rsidRPr="00153FD4">
        <w:t xml:space="preserve">I have received an absence notification, but I was present at my </w:t>
      </w:r>
      <w:bookmarkEnd w:id="20"/>
      <w:bookmarkEnd w:id="21"/>
      <w:bookmarkEnd w:id="22"/>
      <w:bookmarkEnd w:id="23"/>
      <w:r w:rsidR="00153FD4" w:rsidRPr="00153FD4">
        <w:t>session.</w:t>
      </w:r>
      <w:bookmarkEnd w:id="24"/>
    </w:p>
    <w:p w14:paraId="4EB770E5" w14:textId="3AD0C4F9" w:rsidR="002B1EE3" w:rsidRPr="00D63C50" w:rsidRDefault="002B1EE3" w:rsidP="002B1EE3">
      <w:pPr>
        <w:rPr>
          <w:rFonts w:asciiTheme="minorHAnsi" w:hAnsiTheme="minorHAnsi" w:cstheme="minorHAnsi"/>
          <w:sz w:val="28"/>
          <w:szCs w:val="24"/>
        </w:rPr>
      </w:pPr>
      <w:r w:rsidRPr="00D63C50">
        <w:rPr>
          <w:rFonts w:asciiTheme="minorHAnsi" w:hAnsiTheme="minorHAnsi" w:cstheme="minorHAnsi"/>
          <w:sz w:val="28"/>
          <w:szCs w:val="24"/>
        </w:rPr>
        <w:t xml:space="preserve">Please contact your tutor. The tutor </w:t>
      </w:r>
      <w:r w:rsidR="00D63C50">
        <w:rPr>
          <w:rFonts w:asciiTheme="minorHAnsi" w:hAnsiTheme="minorHAnsi" w:cstheme="minorHAnsi"/>
          <w:sz w:val="28"/>
          <w:szCs w:val="24"/>
        </w:rPr>
        <w:t>may</w:t>
      </w:r>
      <w:r w:rsidRPr="00D63C50">
        <w:rPr>
          <w:rFonts w:asciiTheme="minorHAnsi" w:hAnsiTheme="minorHAnsi" w:cstheme="minorHAnsi"/>
          <w:sz w:val="28"/>
          <w:szCs w:val="24"/>
        </w:rPr>
        <w:t xml:space="preserve"> amend your attendance record if appropriate.</w:t>
      </w:r>
    </w:p>
    <w:sectPr w:rsidR="002B1EE3" w:rsidRPr="00D63C50" w:rsidSect="00BB4147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32800" w14:textId="77777777" w:rsidR="004E414D" w:rsidRDefault="004E414D" w:rsidP="004E414D">
      <w:pPr>
        <w:spacing w:after="0" w:line="240" w:lineRule="auto"/>
      </w:pPr>
      <w:r>
        <w:separator/>
      </w:r>
    </w:p>
  </w:endnote>
  <w:endnote w:type="continuationSeparator" w:id="0">
    <w:p w14:paraId="14F48221" w14:textId="77777777" w:rsidR="004E414D" w:rsidRDefault="004E414D" w:rsidP="004E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EC2F" w14:textId="08115DAD" w:rsidR="004E414D" w:rsidRPr="004E414D" w:rsidRDefault="004E414D">
    <w:pPr>
      <w:pStyle w:val="Footer"/>
      <w:rPr>
        <w:szCs w:val="24"/>
      </w:rPr>
    </w:pPr>
    <w:r w:rsidRPr="00F610A8">
      <w:rPr>
        <w:szCs w:val="24"/>
      </w:rPr>
      <w:t>LTD</w:t>
    </w:r>
    <w:r>
      <w:rPr>
        <w:szCs w:val="24"/>
      </w:rPr>
      <w:t>4039</w:t>
    </w:r>
    <w:r w:rsidRPr="00F610A8">
      <w:rPr>
        <w:szCs w:val="24"/>
      </w:rPr>
      <w:t xml:space="preserve"> by Learning Technology Development. Last updated </w:t>
    </w:r>
    <w:r w:rsidRPr="00F610A8">
      <w:rPr>
        <w:szCs w:val="24"/>
      </w:rPr>
      <w:fldChar w:fldCharType="begin"/>
    </w:r>
    <w:r w:rsidRPr="00F610A8">
      <w:rPr>
        <w:szCs w:val="24"/>
      </w:rPr>
      <w:instrText xml:space="preserve"> DATE  \@ "d-MMM-yy"  \* MERGEFORMAT </w:instrText>
    </w:r>
    <w:r w:rsidRPr="00F610A8">
      <w:rPr>
        <w:szCs w:val="24"/>
      </w:rPr>
      <w:fldChar w:fldCharType="separate"/>
    </w:r>
    <w:r w:rsidR="00A84E00">
      <w:rPr>
        <w:noProof/>
        <w:szCs w:val="24"/>
      </w:rPr>
      <w:t>21-Jun-24</w:t>
    </w:r>
    <w:r w:rsidRPr="00F610A8">
      <w:rPr>
        <w:szCs w:val="24"/>
      </w:rPr>
      <w:fldChar w:fldCharType="end"/>
    </w:r>
    <w:r w:rsidRPr="00F610A8">
      <w:rPr>
        <w:szCs w:val="24"/>
      </w:rPr>
      <w:t>.</w:t>
    </w:r>
    <w:r w:rsidRPr="00F610A8">
      <w:rPr>
        <w:szCs w:val="24"/>
      </w:rPr>
      <w:ptab w:relativeTo="margin" w:alignment="right" w:leader="none"/>
    </w:r>
    <w:r w:rsidRPr="00F610A8">
      <w:rPr>
        <w:szCs w:val="24"/>
      </w:rPr>
      <w:fldChar w:fldCharType="begin"/>
    </w:r>
    <w:r w:rsidRPr="00F610A8">
      <w:rPr>
        <w:szCs w:val="24"/>
      </w:rPr>
      <w:instrText xml:space="preserve"> PAGE  \* Arabic  \* MERGEFORMAT </w:instrText>
    </w:r>
    <w:r w:rsidRPr="00F610A8">
      <w:rPr>
        <w:szCs w:val="24"/>
      </w:rPr>
      <w:fldChar w:fldCharType="separate"/>
    </w:r>
    <w:r>
      <w:rPr>
        <w:szCs w:val="24"/>
      </w:rPr>
      <w:t>1</w:t>
    </w:r>
    <w:r w:rsidRPr="00F610A8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1B9ED" w14:textId="77777777" w:rsidR="004E414D" w:rsidRDefault="004E414D" w:rsidP="004E414D">
      <w:pPr>
        <w:spacing w:after="0" w:line="240" w:lineRule="auto"/>
      </w:pPr>
      <w:r>
        <w:separator/>
      </w:r>
    </w:p>
  </w:footnote>
  <w:footnote w:type="continuationSeparator" w:id="0">
    <w:p w14:paraId="3512DBC8" w14:textId="77777777" w:rsidR="004E414D" w:rsidRDefault="004E414D" w:rsidP="004E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E5B34"/>
    <w:multiLevelType w:val="hybridMultilevel"/>
    <w:tmpl w:val="8B62A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2380"/>
    <w:multiLevelType w:val="hybridMultilevel"/>
    <w:tmpl w:val="2CB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7095">
    <w:abstractNumId w:val="0"/>
  </w:num>
  <w:num w:numId="2" w16cid:durableId="109301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77"/>
    <w:rsid w:val="000A30C5"/>
    <w:rsid w:val="000F3143"/>
    <w:rsid w:val="0012324F"/>
    <w:rsid w:val="001474FB"/>
    <w:rsid w:val="00153FD4"/>
    <w:rsid w:val="00167EA8"/>
    <w:rsid w:val="001C4227"/>
    <w:rsid w:val="002159DD"/>
    <w:rsid w:val="00227977"/>
    <w:rsid w:val="002B1EE3"/>
    <w:rsid w:val="003A40DA"/>
    <w:rsid w:val="003B0136"/>
    <w:rsid w:val="003E4A7D"/>
    <w:rsid w:val="003F08B9"/>
    <w:rsid w:val="00400055"/>
    <w:rsid w:val="004E2D46"/>
    <w:rsid w:val="004E414D"/>
    <w:rsid w:val="00577AC6"/>
    <w:rsid w:val="005B4692"/>
    <w:rsid w:val="006D1D19"/>
    <w:rsid w:val="006E248A"/>
    <w:rsid w:val="00722685"/>
    <w:rsid w:val="007503C1"/>
    <w:rsid w:val="008D6F2B"/>
    <w:rsid w:val="009204C6"/>
    <w:rsid w:val="00971F84"/>
    <w:rsid w:val="009D3A27"/>
    <w:rsid w:val="009E6B61"/>
    <w:rsid w:val="00A84E00"/>
    <w:rsid w:val="00AA622B"/>
    <w:rsid w:val="00AB4A74"/>
    <w:rsid w:val="00C02EA3"/>
    <w:rsid w:val="00C76444"/>
    <w:rsid w:val="00CE7FA9"/>
    <w:rsid w:val="00CF75EE"/>
    <w:rsid w:val="00D63C50"/>
    <w:rsid w:val="00D91576"/>
    <w:rsid w:val="00E27AA1"/>
    <w:rsid w:val="00E413FA"/>
    <w:rsid w:val="00E60A98"/>
    <w:rsid w:val="00E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5747"/>
  <w15:chartTrackingRefBased/>
  <w15:docId w15:val="{02EB865A-02AC-4272-953E-29D2D6B6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A3"/>
    <w:pPr>
      <w:spacing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5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4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0DA"/>
    <w:rPr>
      <w:color w:val="605E5C"/>
      <w:shd w:val="clear" w:color="auto" w:fill="E1DFDD"/>
    </w:rPr>
  </w:style>
  <w:style w:type="paragraph" w:styleId="TOC1">
    <w:name w:val="toc 1"/>
    <w:basedOn w:val="Normal"/>
    <w:uiPriority w:val="39"/>
    <w:qFormat/>
    <w:rsid w:val="009204C6"/>
    <w:pPr>
      <w:widowControl w:val="0"/>
      <w:autoSpaceDE w:val="0"/>
      <w:autoSpaceDN w:val="0"/>
      <w:spacing w:before="57" w:after="0" w:line="240" w:lineRule="auto"/>
      <w:ind w:left="140"/>
    </w:pPr>
    <w:rPr>
      <w:rFonts w:ascii="Calibri" w:eastAsia="Calibri" w:hAnsi="Calibri" w:cs="Calibri"/>
      <w:sz w:val="22"/>
      <w:lang w:val="en-US"/>
    </w:rPr>
  </w:style>
  <w:style w:type="paragraph" w:styleId="TOC2">
    <w:name w:val="toc 2"/>
    <w:basedOn w:val="Normal"/>
    <w:uiPriority w:val="39"/>
    <w:qFormat/>
    <w:rsid w:val="009204C6"/>
    <w:pPr>
      <w:widowControl w:val="0"/>
      <w:autoSpaceDE w:val="0"/>
      <w:autoSpaceDN w:val="0"/>
      <w:spacing w:before="98" w:after="0" w:line="240" w:lineRule="auto"/>
      <w:ind w:left="361"/>
    </w:pPr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04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04C6"/>
    <w:rPr>
      <w:rFonts w:ascii="Calibri" w:eastAsia="Calibri" w:hAnsi="Calibri" w:cs="Calibri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15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04C6"/>
    <w:pPr>
      <w:spacing w:line="259" w:lineRule="auto"/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204C6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204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semiHidden/>
    <w:unhideWhenUsed/>
    <w:rsid w:val="003E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4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E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4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edgehill.ac.uk/guide/connect-to-the-eduroam-wi-fi-network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atalystEnquiries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Qwickly Attendance for Students</vt:lpstr>
    </vt:vector>
  </TitlesOfParts>
  <Company>Edge Hill University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Qwickly Attendance for Students</dc:title>
  <dc:subject/>
  <dc:creator>Andy Wright</dc:creator>
  <cp:keywords/>
  <dc:description/>
  <cp:lastModifiedBy>Peter Beaumont</cp:lastModifiedBy>
  <cp:revision>7</cp:revision>
  <cp:lastPrinted>2024-06-21T13:50:00Z</cp:lastPrinted>
  <dcterms:created xsi:type="dcterms:W3CDTF">2023-09-07T12:09:00Z</dcterms:created>
  <dcterms:modified xsi:type="dcterms:W3CDTF">2024-06-21T13:51:00Z</dcterms:modified>
</cp:coreProperties>
</file>