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ADA5" w14:textId="27F5103B" w:rsidR="008577BB" w:rsidRPr="008577BB" w:rsidRDefault="00C601B2" w:rsidP="00783E68">
      <w:pPr>
        <w:pStyle w:val="Title"/>
        <w:rPr>
          <w:sz w:val="24"/>
        </w:rPr>
      </w:pPr>
      <w:r>
        <w:rPr>
          <w:noProof/>
          <w:sz w:val="24"/>
        </w:rPr>
        <w:drawing>
          <wp:inline distT="0" distB="0" distL="0" distR="0" wp14:anchorId="771FA08B" wp14:editId="607F1F33">
            <wp:extent cx="3419475" cy="790575"/>
            <wp:effectExtent l="0" t="0" r="9525" b="9525"/>
            <wp:docPr id="2" name="Picture 2" descr="Logo for Library and Learning Services at Edge Hil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Library and Learning Services at Edge Hill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p w14:paraId="261CD157" w14:textId="77777777" w:rsidR="002D01F4" w:rsidRDefault="00396EC0" w:rsidP="00B724CA">
      <w:pPr>
        <w:pStyle w:val="Title"/>
        <w:rPr>
          <w:rFonts w:ascii="Georgia" w:hAnsi="Georgia"/>
          <w:lang w:val="en-GB"/>
        </w:rPr>
      </w:pPr>
      <w:r w:rsidRPr="004B703F">
        <w:rPr>
          <w:sz w:val="16"/>
          <w:szCs w:val="16"/>
        </w:rPr>
        <w:br/>
      </w:r>
      <w:r w:rsidR="00B724CA" w:rsidRPr="00724E33">
        <w:rPr>
          <w:rFonts w:ascii="Georgia" w:hAnsi="Georgia"/>
          <w:lang w:val="en-GB"/>
        </w:rPr>
        <w:t>Video Submissions of Recorded Presentations: Staff Guide</w:t>
      </w:r>
    </w:p>
    <w:p w14:paraId="3C6CC3A2" w14:textId="0D4EEA1C" w:rsidR="003B377F" w:rsidRPr="002D01F4" w:rsidRDefault="002D01F4" w:rsidP="002D01F4">
      <w:pPr>
        <w:pStyle w:val="Subtitle"/>
      </w:pPr>
      <w:r w:rsidRPr="002D01F4">
        <w:rPr>
          <w:rStyle w:val="SubtleEmphasis"/>
          <w:i w:val="0"/>
          <w:iCs w:val="0"/>
          <w:color w:val="5A5A5A" w:themeColor="text1" w:themeTint="A5"/>
        </w:rPr>
        <w:t>Original Course View</w:t>
      </w:r>
    </w:p>
    <w:sdt>
      <w:sdtPr>
        <w:rPr>
          <w:rFonts w:ascii="Calibri" w:eastAsia="Calibri" w:hAnsi="Calibri" w:cs="Calibri"/>
          <w:color w:val="auto"/>
          <w:sz w:val="22"/>
          <w:szCs w:val="22"/>
        </w:rPr>
        <w:id w:val="-1453244366"/>
        <w:docPartObj>
          <w:docPartGallery w:val="Table of Contents"/>
          <w:docPartUnique/>
        </w:docPartObj>
      </w:sdtPr>
      <w:sdtEndPr>
        <w:rPr>
          <w:b/>
          <w:bCs/>
          <w:noProof/>
        </w:rPr>
      </w:sdtEndPr>
      <w:sdtContent>
        <w:p w14:paraId="331832DE" w14:textId="0BFAA0AE" w:rsidR="00AA54B8" w:rsidRDefault="00AA54B8">
          <w:pPr>
            <w:pStyle w:val="TOCHeading"/>
          </w:pPr>
          <w:r>
            <w:t>Contents</w:t>
          </w:r>
        </w:p>
        <w:p w14:paraId="1467BC7D" w14:textId="2D30F3F0" w:rsidR="00C601B2" w:rsidRDefault="00AA54B8">
          <w:pPr>
            <w:pStyle w:val="TOC1"/>
            <w:tabs>
              <w:tab w:val="right" w:leader="dot" w:pos="935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25363517" w:history="1">
            <w:r w:rsidR="00C601B2" w:rsidRPr="00901689">
              <w:rPr>
                <w:rStyle w:val="Hyperlink"/>
                <w:noProof/>
              </w:rPr>
              <w:t>Introduction</w:t>
            </w:r>
            <w:r w:rsidR="00C601B2">
              <w:rPr>
                <w:noProof/>
                <w:webHidden/>
              </w:rPr>
              <w:tab/>
            </w:r>
            <w:r w:rsidR="00C601B2">
              <w:rPr>
                <w:noProof/>
                <w:webHidden/>
              </w:rPr>
              <w:fldChar w:fldCharType="begin"/>
            </w:r>
            <w:r w:rsidR="00C601B2">
              <w:rPr>
                <w:noProof/>
                <w:webHidden/>
              </w:rPr>
              <w:instrText xml:space="preserve"> PAGEREF _Toc125363517 \h </w:instrText>
            </w:r>
            <w:r w:rsidR="00C601B2">
              <w:rPr>
                <w:noProof/>
                <w:webHidden/>
              </w:rPr>
            </w:r>
            <w:r w:rsidR="00C601B2">
              <w:rPr>
                <w:noProof/>
                <w:webHidden/>
              </w:rPr>
              <w:fldChar w:fldCharType="separate"/>
            </w:r>
            <w:r w:rsidR="00C601B2">
              <w:rPr>
                <w:noProof/>
                <w:webHidden/>
              </w:rPr>
              <w:t>1</w:t>
            </w:r>
            <w:r w:rsidR="00C601B2">
              <w:rPr>
                <w:noProof/>
                <w:webHidden/>
              </w:rPr>
              <w:fldChar w:fldCharType="end"/>
            </w:r>
          </w:hyperlink>
        </w:p>
        <w:p w14:paraId="6AB6BEC8" w14:textId="4B7EB0B4" w:rsidR="00C601B2" w:rsidRDefault="008146E6">
          <w:pPr>
            <w:pStyle w:val="TOC1"/>
            <w:tabs>
              <w:tab w:val="right" w:leader="dot" w:pos="9350"/>
            </w:tabs>
            <w:rPr>
              <w:rFonts w:asciiTheme="minorHAnsi" w:eastAsiaTheme="minorEastAsia" w:hAnsiTheme="minorHAnsi" w:cstheme="minorBidi"/>
              <w:noProof/>
              <w:lang w:val="en-GB" w:eastAsia="en-GB"/>
            </w:rPr>
          </w:pPr>
          <w:hyperlink w:anchor="_Toc125363518" w:history="1">
            <w:r w:rsidR="00C601B2" w:rsidRPr="00901689">
              <w:rPr>
                <w:rStyle w:val="Hyperlink"/>
                <w:noProof/>
              </w:rPr>
              <w:t>Section One: How to set up an Assignment for video submissions</w:t>
            </w:r>
            <w:r w:rsidR="00C601B2">
              <w:rPr>
                <w:noProof/>
                <w:webHidden/>
              </w:rPr>
              <w:tab/>
            </w:r>
            <w:r w:rsidR="00C601B2">
              <w:rPr>
                <w:noProof/>
                <w:webHidden/>
              </w:rPr>
              <w:fldChar w:fldCharType="begin"/>
            </w:r>
            <w:r w:rsidR="00C601B2">
              <w:rPr>
                <w:noProof/>
                <w:webHidden/>
              </w:rPr>
              <w:instrText xml:space="preserve"> PAGEREF _Toc125363518 \h </w:instrText>
            </w:r>
            <w:r w:rsidR="00C601B2">
              <w:rPr>
                <w:noProof/>
                <w:webHidden/>
              </w:rPr>
            </w:r>
            <w:r w:rsidR="00C601B2">
              <w:rPr>
                <w:noProof/>
                <w:webHidden/>
              </w:rPr>
              <w:fldChar w:fldCharType="separate"/>
            </w:r>
            <w:r w:rsidR="00C601B2">
              <w:rPr>
                <w:noProof/>
                <w:webHidden/>
              </w:rPr>
              <w:t>2</w:t>
            </w:r>
            <w:r w:rsidR="00C601B2">
              <w:rPr>
                <w:noProof/>
                <w:webHidden/>
              </w:rPr>
              <w:fldChar w:fldCharType="end"/>
            </w:r>
          </w:hyperlink>
        </w:p>
        <w:p w14:paraId="7FC1E168" w14:textId="0B04C958" w:rsidR="00C601B2" w:rsidRDefault="008146E6">
          <w:pPr>
            <w:pStyle w:val="TOC1"/>
            <w:tabs>
              <w:tab w:val="right" w:leader="dot" w:pos="9350"/>
            </w:tabs>
            <w:rPr>
              <w:rFonts w:asciiTheme="minorHAnsi" w:eastAsiaTheme="minorEastAsia" w:hAnsiTheme="minorHAnsi" w:cstheme="minorBidi"/>
              <w:noProof/>
              <w:lang w:val="en-GB" w:eastAsia="en-GB"/>
            </w:rPr>
          </w:pPr>
          <w:hyperlink w:anchor="_Toc125363519" w:history="1">
            <w:r w:rsidR="00C601B2" w:rsidRPr="00901689">
              <w:rPr>
                <w:rStyle w:val="Hyperlink"/>
                <w:noProof/>
              </w:rPr>
              <w:t>Section Two: Optional Submission of PowerPoint Files</w:t>
            </w:r>
            <w:r w:rsidR="00C601B2">
              <w:rPr>
                <w:noProof/>
                <w:webHidden/>
              </w:rPr>
              <w:tab/>
            </w:r>
            <w:r w:rsidR="00C601B2">
              <w:rPr>
                <w:noProof/>
                <w:webHidden/>
              </w:rPr>
              <w:fldChar w:fldCharType="begin"/>
            </w:r>
            <w:r w:rsidR="00C601B2">
              <w:rPr>
                <w:noProof/>
                <w:webHidden/>
              </w:rPr>
              <w:instrText xml:space="preserve"> PAGEREF _Toc125363519 \h </w:instrText>
            </w:r>
            <w:r w:rsidR="00C601B2">
              <w:rPr>
                <w:noProof/>
                <w:webHidden/>
              </w:rPr>
            </w:r>
            <w:r w:rsidR="00C601B2">
              <w:rPr>
                <w:noProof/>
                <w:webHidden/>
              </w:rPr>
              <w:fldChar w:fldCharType="separate"/>
            </w:r>
            <w:r w:rsidR="00C601B2">
              <w:rPr>
                <w:noProof/>
                <w:webHidden/>
              </w:rPr>
              <w:t>2</w:t>
            </w:r>
            <w:r w:rsidR="00C601B2">
              <w:rPr>
                <w:noProof/>
                <w:webHidden/>
              </w:rPr>
              <w:fldChar w:fldCharType="end"/>
            </w:r>
          </w:hyperlink>
        </w:p>
        <w:p w14:paraId="4BF1626B" w14:textId="032BE5E9" w:rsidR="00C601B2" w:rsidRDefault="008146E6">
          <w:pPr>
            <w:pStyle w:val="TOC1"/>
            <w:tabs>
              <w:tab w:val="right" w:leader="dot" w:pos="9350"/>
            </w:tabs>
            <w:rPr>
              <w:rFonts w:asciiTheme="minorHAnsi" w:eastAsiaTheme="minorEastAsia" w:hAnsiTheme="minorHAnsi" w:cstheme="minorBidi"/>
              <w:noProof/>
              <w:lang w:val="en-GB" w:eastAsia="en-GB"/>
            </w:rPr>
          </w:pPr>
          <w:hyperlink w:anchor="_Toc125363520" w:history="1">
            <w:r w:rsidR="00C601B2" w:rsidRPr="00901689">
              <w:rPr>
                <w:rStyle w:val="Hyperlink"/>
                <w:noProof/>
              </w:rPr>
              <w:t xml:space="preserve">Section Three: </w:t>
            </w:r>
            <w:r w:rsidR="00C601B2" w:rsidRPr="00901689">
              <w:rPr>
                <w:rStyle w:val="Hyperlink"/>
                <w:noProof/>
                <w:lang w:val="en-GB"/>
              </w:rPr>
              <w:t>How to grade and give feedback in Blackboard’s Assignment Tool</w:t>
            </w:r>
            <w:r w:rsidR="00C601B2">
              <w:rPr>
                <w:noProof/>
                <w:webHidden/>
              </w:rPr>
              <w:tab/>
            </w:r>
            <w:r w:rsidR="00C601B2">
              <w:rPr>
                <w:noProof/>
                <w:webHidden/>
              </w:rPr>
              <w:fldChar w:fldCharType="begin"/>
            </w:r>
            <w:r w:rsidR="00C601B2">
              <w:rPr>
                <w:noProof/>
                <w:webHidden/>
              </w:rPr>
              <w:instrText xml:space="preserve"> PAGEREF _Toc125363520 \h </w:instrText>
            </w:r>
            <w:r w:rsidR="00C601B2">
              <w:rPr>
                <w:noProof/>
                <w:webHidden/>
              </w:rPr>
            </w:r>
            <w:r w:rsidR="00C601B2">
              <w:rPr>
                <w:noProof/>
                <w:webHidden/>
              </w:rPr>
              <w:fldChar w:fldCharType="separate"/>
            </w:r>
            <w:r w:rsidR="00C601B2">
              <w:rPr>
                <w:noProof/>
                <w:webHidden/>
              </w:rPr>
              <w:t>2</w:t>
            </w:r>
            <w:r w:rsidR="00C601B2">
              <w:rPr>
                <w:noProof/>
                <w:webHidden/>
              </w:rPr>
              <w:fldChar w:fldCharType="end"/>
            </w:r>
          </w:hyperlink>
        </w:p>
        <w:p w14:paraId="42644245" w14:textId="065984A8" w:rsidR="00AA54B8" w:rsidRDefault="00AA54B8">
          <w:r>
            <w:rPr>
              <w:b/>
              <w:bCs/>
              <w:noProof/>
            </w:rPr>
            <w:fldChar w:fldCharType="end"/>
          </w:r>
        </w:p>
      </w:sdtContent>
    </w:sdt>
    <w:p w14:paraId="7C77498C" w14:textId="16CB104C" w:rsidR="003B377F" w:rsidRDefault="00D86B8F" w:rsidP="003228F5">
      <w:pPr>
        <w:pStyle w:val="Heading1"/>
        <w:pBdr>
          <w:bottom w:val="single" w:sz="4" w:space="1" w:color="auto"/>
        </w:pBdr>
        <w:spacing w:before="196"/>
        <w:rPr>
          <w:color w:val="2E74B5"/>
        </w:rPr>
      </w:pPr>
      <w:bookmarkStart w:id="0" w:name="Part_1:_Merging_Courses"/>
      <w:bookmarkStart w:id="1" w:name="_Toc125363517"/>
      <w:bookmarkStart w:id="2" w:name="_Hlk124415094"/>
      <w:bookmarkEnd w:id="0"/>
      <w:r w:rsidRPr="00D86B8F">
        <w:rPr>
          <w:color w:val="2E74B5"/>
        </w:rPr>
        <w:t>Introduction</w:t>
      </w:r>
      <w:bookmarkEnd w:id="1"/>
    </w:p>
    <w:p w14:paraId="074D8490" w14:textId="36277C4B" w:rsidR="003B377F" w:rsidRDefault="003B377F" w:rsidP="003228F5">
      <w:pPr>
        <w:pStyle w:val="BodyText"/>
        <w:spacing w:line="20" w:lineRule="exact"/>
        <w:rPr>
          <w:sz w:val="2"/>
        </w:rPr>
      </w:pPr>
    </w:p>
    <w:p w14:paraId="17BE21A0" w14:textId="0145823C" w:rsidR="00D86B8F" w:rsidRPr="00D86B8F" w:rsidRDefault="00D86B8F" w:rsidP="00D86B8F">
      <w:pPr>
        <w:pStyle w:val="BodyText"/>
        <w:spacing w:before="195" w:line="360" w:lineRule="auto"/>
        <w:ind w:left="139" w:right="195"/>
        <w:rPr>
          <w:lang w:val="en-GB"/>
        </w:rPr>
      </w:pPr>
      <w:bookmarkStart w:id="3" w:name="Introduction"/>
      <w:bookmarkEnd w:id="3"/>
      <w:r w:rsidRPr="00D86B8F">
        <w:rPr>
          <w:lang w:val="en-GB"/>
        </w:rPr>
        <w:t>Some assignments require students to submit online presentations. Students might be asked to submit a PowerPoint presentation that contains audio</w:t>
      </w:r>
      <w:r w:rsidR="007D3F7C">
        <w:rPr>
          <w:lang w:val="en-GB"/>
        </w:rPr>
        <w:t xml:space="preserve">, </w:t>
      </w:r>
      <w:r w:rsidRPr="00D86B8F">
        <w:rPr>
          <w:lang w:val="en-GB"/>
        </w:rPr>
        <w:t xml:space="preserve">or </w:t>
      </w:r>
      <w:r w:rsidR="007D3F7C">
        <w:rPr>
          <w:lang w:val="en-GB"/>
        </w:rPr>
        <w:t xml:space="preserve">to submit </w:t>
      </w:r>
      <w:r w:rsidRPr="00D86B8F">
        <w:rPr>
          <w:lang w:val="en-GB"/>
        </w:rPr>
        <w:t>a video of themselves.</w:t>
      </w:r>
    </w:p>
    <w:bookmarkEnd w:id="2"/>
    <w:p w14:paraId="0EC339D7" w14:textId="0D763371" w:rsidR="00D86B8F" w:rsidRPr="00D86B8F" w:rsidRDefault="00D86B8F" w:rsidP="00D86B8F">
      <w:pPr>
        <w:pStyle w:val="BodyText"/>
        <w:spacing w:before="195" w:line="360" w:lineRule="auto"/>
        <w:ind w:left="139" w:right="195"/>
        <w:rPr>
          <w:lang w:val="en-GB"/>
        </w:rPr>
      </w:pPr>
      <w:r w:rsidRPr="00D86B8F">
        <w:rPr>
          <w:lang w:val="en-GB"/>
        </w:rPr>
        <w:t xml:space="preserve">When these types of assignments are submitted through Turnitin, some students run into issues with </w:t>
      </w:r>
      <w:r w:rsidR="007D3F7C">
        <w:rPr>
          <w:lang w:val="en-GB"/>
        </w:rPr>
        <w:t>Turnitin’s</w:t>
      </w:r>
      <w:r w:rsidRPr="00D86B8F">
        <w:rPr>
          <w:lang w:val="en-GB"/>
        </w:rPr>
        <w:t xml:space="preserve"> 100MB file size limit.</w:t>
      </w:r>
    </w:p>
    <w:p w14:paraId="66DC2EA6" w14:textId="3AA2273D" w:rsidR="003B377F" w:rsidRDefault="00D86B8F" w:rsidP="00D86B8F">
      <w:pPr>
        <w:pStyle w:val="BodyText"/>
        <w:spacing w:before="195" w:line="360" w:lineRule="auto"/>
        <w:ind w:left="139" w:right="195"/>
        <w:rPr>
          <w:lang w:val="en-GB"/>
        </w:rPr>
      </w:pPr>
      <w:r w:rsidRPr="00D86B8F">
        <w:rPr>
          <w:lang w:val="en-GB"/>
        </w:rPr>
        <w:t>Below we have proposed a method of running this sort of assignment that avoids the use of Turnitin. We cover how staff can set up the assignment, how students can create and submit the videos, how staff can mark the submissions, and how students can see their grades and feedback.</w:t>
      </w:r>
    </w:p>
    <w:p w14:paraId="79C82121" w14:textId="0E99C43D" w:rsidR="000F0AA9" w:rsidRDefault="000F0AA9" w:rsidP="00D86B8F">
      <w:pPr>
        <w:pStyle w:val="BodyText"/>
        <w:spacing w:before="195" w:line="360" w:lineRule="auto"/>
        <w:ind w:left="139" w:right="195"/>
      </w:pPr>
      <w:r>
        <w:rPr>
          <w:lang w:val="en-GB"/>
        </w:rPr>
        <w:t xml:space="preserve">The </w:t>
      </w:r>
      <w:hyperlink r:id="rId8" w:history="1">
        <w:r w:rsidRPr="0027515E">
          <w:rPr>
            <w:rStyle w:val="Hyperlink"/>
            <w:lang w:val="en-GB"/>
          </w:rPr>
          <w:t xml:space="preserve">student </w:t>
        </w:r>
        <w:r w:rsidR="0027515E" w:rsidRPr="0027515E">
          <w:rPr>
            <w:rStyle w:val="Hyperlink"/>
            <w:lang w:val="en-GB"/>
          </w:rPr>
          <w:t>version</w:t>
        </w:r>
        <w:r w:rsidRPr="0027515E">
          <w:rPr>
            <w:rStyle w:val="Hyperlink"/>
            <w:lang w:val="en-GB"/>
          </w:rPr>
          <w:t xml:space="preserve"> of this guide </w:t>
        </w:r>
        <w:r w:rsidR="0027515E" w:rsidRPr="0027515E">
          <w:rPr>
            <w:rStyle w:val="Hyperlink"/>
            <w:lang w:val="en-GB"/>
          </w:rPr>
          <w:t>is</w:t>
        </w:r>
        <w:r w:rsidRPr="0027515E">
          <w:rPr>
            <w:rStyle w:val="Hyperlink"/>
            <w:lang w:val="en-GB"/>
          </w:rPr>
          <w:t xml:space="preserve"> available </w:t>
        </w:r>
        <w:r w:rsidR="0027515E" w:rsidRPr="0027515E">
          <w:rPr>
            <w:rStyle w:val="Hyperlink"/>
            <w:lang w:val="en-GB"/>
          </w:rPr>
          <w:t>on eShare</w:t>
        </w:r>
      </w:hyperlink>
      <w:r w:rsidR="0027515E">
        <w:rPr>
          <w:lang w:val="en-GB"/>
        </w:rPr>
        <w:t>.</w:t>
      </w:r>
    </w:p>
    <w:p w14:paraId="21B5DA0E" w14:textId="77777777" w:rsidR="00B724CA" w:rsidRDefault="00B724CA">
      <w:pPr>
        <w:rPr>
          <w:color w:val="2E74B5"/>
          <w:sz w:val="32"/>
          <w:szCs w:val="32"/>
        </w:rPr>
      </w:pPr>
      <w:bookmarkStart w:id="4" w:name="Part_1a:_Merging_one_area_into_another"/>
      <w:bookmarkEnd w:id="4"/>
      <w:r>
        <w:rPr>
          <w:color w:val="2E74B5"/>
        </w:rPr>
        <w:br w:type="page"/>
      </w:r>
    </w:p>
    <w:p w14:paraId="3A29B488" w14:textId="42C84EDA" w:rsidR="003D670C" w:rsidRDefault="007B150A" w:rsidP="003D670C">
      <w:pPr>
        <w:pStyle w:val="Heading1"/>
        <w:pBdr>
          <w:bottom w:val="single" w:sz="4" w:space="1" w:color="auto"/>
        </w:pBdr>
        <w:spacing w:before="196"/>
        <w:rPr>
          <w:color w:val="2E74B5"/>
        </w:rPr>
      </w:pPr>
      <w:bookmarkStart w:id="5" w:name="_Toc125363518"/>
      <w:r>
        <w:rPr>
          <w:color w:val="2E74B5"/>
        </w:rPr>
        <w:lastRenderedPageBreak/>
        <w:t xml:space="preserve">Section One: </w:t>
      </w:r>
      <w:r w:rsidR="00D86B8F" w:rsidRPr="00D86B8F">
        <w:rPr>
          <w:color w:val="2E74B5"/>
        </w:rPr>
        <w:t>How to set up a</w:t>
      </w:r>
      <w:r w:rsidR="007D3F7C">
        <w:rPr>
          <w:color w:val="2E74B5"/>
        </w:rPr>
        <w:t>n</w:t>
      </w:r>
      <w:r w:rsidR="00D86B8F" w:rsidRPr="00D86B8F">
        <w:rPr>
          <w:color w:val="2E74B5"/>
        </w:rPr>
        <w:t xml:space="preserve"> Assignment for video </w:t>
      </w:r>
      <w:r w:rsidR="00B724CA">
        <w:rPr>
          <w:color w:val="2E74B5"/>
        </w:rPr>
        <w:t>s</w:t>
      </w:r>
      <w:r w:rsidR="00D86B8F" w:rsidRPr="00D86B8F">
        <w:rPr>
          <w:color w:val="2E74B5"/>
        </w:rPr>
        <w:t>ubmissions</w:t>
      </w:r>
      <w:bookmarkEnd w:id="5"/>
    </w:p>
    <w:p w14:paraId="6CFF98E0" w14:textId="77777777" w:rsidR="003D670C" w:rsidRDefault="003D670C" w:rsidP="003D670C">
      <w:pPr>
        <w:pStyle w:val="BodyText"/>
        <w:spacing w:line="20" w:lineRule="exact"/>
        <w:rPr>
          <w:sz w:val="2"/>
        </w:rPr>
      </w:pPr>
    </w:p>
    <w:p w14:paraId="2498B08E" w14:textId="77777777" w:rsidR="003D670C" w:rsidRDefault="003D670C" w:rsidP="003D670C">
      <w:pPr>
        <w:pStyle w:val="BodyText"/>
        <w:spacing w:before="8"/>
        <w:rPr>
          <w:sz w:val="20"/>
        </w:rPr>
      </w:pPr>
    </w:p>
    <w:p w14:paraId="7C760AF7" w14:textId="51327637" w:rsidR="00D86B8F" w:rsidRDefault="00D86B8F" w:rsidP="00D86B8F">
      <w:pPr>
        <w:pStyle w:val="BodyText"/>
        <w:spacing w:before="195" w:line="360" w:lineRule="auto"/>
        <w:ind w:left="139" w:right="195"/>
        <w:rPr>
          <w:lang w:val="en-GB"/>
        </w:rPr>
      </w:pPr>
      <w:r w:rsidRPr="00D86B8F">
        <w:rPr>
          <w:lang w:val="en-GB"/>
        </w:rPr>
        <w:t>To set up a</w:t>
      </w:r>
      <w:r w:rsidR="007D3F7C">
        <w:rPr>
          <w:lang w:val="en-GB"/>
        </w:rPr>
        <w:t xml:space="preserve">n </w:t>
      </w:r>
      <w:r w:rsidRPr="00D86B8F">
        <w:rPr>
          <w:lang w:val="en-GB"/>
        </w:rPr>
        <w:t xml:space="preserve">assignment </w:t>
      </w:r>
      <w:r w:rsidR="007D3F7C">
        <w:rPr>
          <w:lang w:val="en-GB"/>
        </w:rPr>
        <w:t xml:space="preserve">suitable for video submissions, </w:t>
      </w:r>
      <w:r w:rsidRPr="00D86B8F">
        <w:rPr>
          <w:lang w:val="en-GB"/>
        </w:rPr>
        <w:t xml:space="preserve">go to the Blackboard </w:t>
      </w:r>
      <w:r w:rsidR="007D3F7C">
        <w:rPr>
          <w:lang w:val="en-GB"/>
        </w:rPr>
        <w:t xml:space="preserve">course </w:t>
      </w:r>
      <w:r w:rsidRPr="00D86B8F">
        <w:rPr>
          <w:lang w:val="en-GB"/>
        </w:rPr>
        <w:t>area</w:t>
      </w:r>
      <w:r w:rsidR="007D3F7C">
        <w:rPr>
          <w:lang w:val="en-GB"/>
        </w:rPr>
        <w:t>,</w:t>
      </w:r>
      <w:r w:rsidRPr="00D86B8F">
        <w:rPr>
          <w:lang w:val="en-GB"/>
        </w:rPr>
        <w:t xml:space="preserve"> and follow the instructions in the ‘</w:t>
      </w:r>
      <w:hyperlink r:id="rId9" w:history="1">
        <w:r w:rsidRPr="00D86B8F">
          <w:rPr>
            <w:rStyle w:val="Hyperlink"/>
            <w:lang w:val="en-GB"/>
          </w:rPr>
          <w:t xml:space="preserve">Setting </w:t>
        </w:r>
        <w:r w:rsidR="00EC2E42">
          <w:rPr>
            <w:rStyle w:val="Hyperlink"/>
            <w:lang w:val="en-GB"/>
          </w:rPr>
          <w:t>U</w:t>
        </w:r>
        <w:r w:rsidRPr="00D86B8F">
          <w:rPr>
            <w:rStyle w:val="Hyperlink"/>
            <w:lang w:val="en-GB"/>
          </w:rPr>
          <w:t xml:space="preserve">p a </w:t>
        </w:r>
        <w:r w:rsidR="00EC2E42">
          <w:rPr>
            <w:rStyle w:val="Hyperlink"/>
            <w:lang w:val="en-GB"/>
          </w:rPr>
          <w:t>V</w:t>
        </w:r>
        <w:r w:rsidRPr="00D86B8F">
          <w:rPr>
            <w:rStyle w:val="Hyperlink"/>
            <w:lang w:val="en-GB"/>
          </w:rPr>
          <w:t xml:space="preserve">ideo </w:t>
        </w:r>
        <w:r w:rsidR="00EC2E42">
          <w:rPr>
            <w:rStyle w:val="Hyperlink"/>
            <w:lang w:val="en-GB"/>
          </w:rPr>
          <w:t>A</w:t>
        </w:r>
        <w:r w:rsidRPr="00D86B8F">
          <w:rPr>
            <w:rStyle w:val="Hyperlink"/>
            <w:lang w:val="en-GB"/>
          </w:rPr>
          <w:t>ssignmen</w:t>
        </w:r>
        <w:r w:rsidR="00EC2E42">
          <w:rPr>
            <w:rStyle w:val="Hyperlink"/>
            <w:lang w:val="en-GB"/>
          </w:rPr>
          <w:t>t Dropbox</w:t>
        </w:r>
      </w:hyperlink>
      <w:r w:rsidRPr="00D86B8F">
        <w:rPr>
          <w:lang w:val="en-GB"/>
        </w:rPr>
        <w:t>’ video.</w:t>
      </w:r>
    </w:p>
    <w:p w14:paraId="17EDFD05" w14:textId="77777777" w:rsidR="00826E4A" w:rsidRDefault="00826E4A" w:rsidP="00D86B8F">
      <w:pPr>
        <w:pStyle w:val="BodyText"/>
        <w:spacing w:before="195" w:line="360" w:lineRule="auto"/>
        <w:ind w:left="139" w:right="195"/>
        <w:rPr>
          <w:lang w:val="en-GB"/>
        </w:rPr>
      </w:pPr>
    </w:p>
    <w:p w14:paraId="5572F21E" w14:textId="37792449" w:rsidR="00826E4A" w:rsidRPr="00496EEA" w:rsidRDefault="007B150A" w:rsidP="00826E4A">
      <w:pPr>
        <w:pStyle w:val="Heading1"/>
        <w:pBdr>
          <w:bottom w:val="single" w:sz="4" w:space="1" w:color="auto"/>
        </w:pBdr>
        <w:spacing w:before="196"/>
        <w:rPr>
          <w:color w:val="2E74B5"/>
        </w:rPr>
      </w:pPr>
      <w:bookmarkStart w:id="6" w:name="_Toc125363519"/>
      <w:r>
        <w:rPr>
          <w:color w:val="2E74B5"/>
        </w:rPr>
        <w:t xml:space="preserve">Section Two: </w:t>
      </w:r>
      <w:r w:rsidR="00826E4A" w:rsidRPr="00496EEA">
        <w:rPr>
          <w:color w:val="2E74B5"/>
        </w:rPr>
        <w:t>Optional Submission of PowerPoint Files</w:t>
      </w:r>
      <w:bookmarkEnd w:id="6"/>
    </w:p>
    <w:p w14:paraId="35BF4A9B" w14:textId="77777777" w:rsidR="00826E4A" w:rsidRDefault="00826E4A" w:rsidP="00826E4A">
      <w:pPr>
        <w:pStyle w:val="BodyText"/>
        <w:rPr>
          <w:lang w:val="en-GB"/>
        </w:rPr>
      </w:pPr>
    </w:p>
    <w:p w14:paraId="4720EEB8" w14:textId="181D4E63" w:rsidR="00826E4A" w:rsidRPr="00D86B8F" w:rsidRDefault="00826E4A" w:rsidP="00826E4A">
      <w:pPr>
        <w:pStyle w:val="BodyText"/>
        <w:spacing w:before="195" w:line="360" w:lineRule="auto"/>
        <w:ind w:left="139" w:right="195"/>
        <w:rPr>
          <w:lang w:val="en-GB"/>
        </w:rPr>
      </w:pPr>
      <w:r w:rsidRPr="00496EEA">
        <w:rPr>
          <w:lang w:val="en-GB"/>
        </w:rPr>
        <w:t>I</w:t>
      </w:r>
      <w:r>
        <w:rPr>
          <w:lang w:val="en-GB"/>
        </w:rPr>
        <w:t>f</w:t>
      </w:r>
      <w:r w:rsidRPr="00496EEA">
        <w:rPr>
          <w:lang w:val="en-GB"/>
        </w:rPr>
        <w:t xml:space="preserve"> you want </w:t>
      </w:r>
      <w:r>
        <w:rPr>
          <w:lang w:val="en-GB"/>
        </w:rPr>
        <w:t>to allow students to submit</w:t>
      </w:r>
      <w:r w:rsidR="008146E6">
        <w:rPr>
          <w:lang w:val="en-GB"/>
        </w:rPr>
        <w:t xml:space="preserve"> a</w:t>
      </w:r>
      <w:r>
        <w:rPr>
          <w:lang w:val="en-GB"/>
        </w:rPr>
        <w:t xml:space="preserve"> .pptx file from PowerPoint instead of </w:t>
      </w:r>
      <w:r w:rsidR="008146E6">
        <w:rPr>
          <w:lang w:val="en-GB"/>
        </w:rPr>
        <w:t xml:space="preserve">a </w:t>
      </w:r>
      <w:r>
        <w:rPr>
          <w:lang w:val="en-GB"/>
        </w:rPr>
        <w:t>video</w:t>
      </w:r>
      <w:r w:rsidR="008146E6">
        <w:rPr>
          <w:lang w:val="en-GB"/>
        </w:rPr>
        <w:t xml:space="preserve"> file</w:t>
      </w:r>
      <w:r>
        <w:rPr>
          <w:lang w:val="en-GB"/>
        </w:rPr>
        <w:t>, you can share the ‘</w:t>
      </w:r>
      <w:hyperlink r:id="rId10" w:history="1">
        <w:r w:rsidRPr="009C5CAA">
          <w:rPr>
            <w:rStyle w:val="Hyperlink"/>
            <w:lang w:val="en-GB"/>
          </w:rPr>
          <w:t>Submitting a PowerPoint with Audio instead of a Video</w:t>
        </w:r>
      </w:hyperlink>
      <w:r>
        <w:rPr>
          <w:lang w:val="en-GB"/>
        </w:rPr>
        <w:t>’ guide.</w:t>
      </w:r>
      <w:r w:rsidR="00A42BD6">
        <w:rPr>
          <w:lang w:val="en-GB"/>
        </w:rPr>
        <w:t xml:space="preserve"> </w:t>
      </w:r>
      <w:r w:rsidR="008146E6">
        <w:rPr>
          <w:lang w:val="en-GB"/>
        </w:rPr>
        <w:t>Tell students to use this</w:t>
      </w:r>
      <w:r w:rsidR="00A42BD6">
        <w:rPr>
          <w:lang w:val="en-GB"/>
        </w:rPr>
        <w:t xml:space="preserve"> instead of Section Three of the</w:t>
      </w:r>
      <w:r w:rsidR="00F926C7">
        <w:rPr>
          <w:lang w:val="en-GB"/>
        </w:rPr>
        <w:t xml:space="preserve"> student</w:t>
      </w:r>
      <w:r w:rsidR="00A42BD6">
        <w:rPr>
          <w:lang w:val="en-GB"/>
        </w:rPr>
        <w:t xml:space="preserve"> guide.</w:t>
      </w:r>
    </w:p>
    <w:p w14:paraId="2877EA8F" w14:textId="05A9BC09" w:rsidR="002F0294" w:rsidRPr="002F0294" w:rsidRDefault="002F0294">
      <w:pPr>
        <w:rPr>
          <w:rFonts w:asciiTheme="minorHAnsi" w:hAnsiTheme="minorHAnsi" w:cstheme="minorHAnsi"/>
          <w:color w:val="2E74B5"/>
          <w:sz w:val="32"/>
          <w:szCs w:val="32"/>
          <w:lang w:val="en-GB"/>
        </w:rPr>
      </w:pPr>
    </w:p>
    <w:p w14:paraId="27BD4828" w14:textId="2C72D3AF" w:rsidR="002349D1" w:rsidRPr="00D86B8F" w:rsidRDefault="007B150A" w:rsidP="002349D1">
      <w:pPr>
        <w:pStyle w:val="Heading1"/>
        <w:pBdr>
          <w:bottom w:val="single" w:sz="4" w:space="1" w:color="auto"/>
        </w:pBdr>
        <w:spacing w:before="196"/>
        <w:rPr>
          <w:color w:val="2E74B5"/>
          <w:lang w:val="en-GB"/>
        </w:rPr>
      </w:pPr>
      <w:bookmarkStart w:id="7" w:name="_Toc125363520"/>
      <w:r>
        <w:rPr>
          <w:color w:val="2E74B5"/>
        </w:rPr>
        <w:t xml:space="preserve">Section Three: </w:t>
      </w:r>
      <w:r w:rsidR="002349D1" w:rsidRPr="002349D1">
        <w:rPr>
          <w:color w:val="2E74B5"/>
          <w:lang w:val="en-GB"/>
        </w:rPr>
        <w:t xml:space="preserve">How to grade and give feedback </w:t>
      </w:r>
      <w:r w:rsidR="007D3F7C">
        <w:rPr>
          <w:color w:val="2E74B5"/>
          <w:lang w:val="en-GB"/>
        </w:rPr>
        <w:t xml:space="preserve">in Blackboard’s </w:t>
      </w:r>
      <w:r w:rsidR="002349D1" w:rsidRPr="002349D1">
        <w:rPr>
          <w:color w:val="2E74B5"/>
          <w:lang w:val="en-GB"/>
        </w:rPr>
        <w:t>Assignment</w:t>
      </w:r>
      <w:r w:rsidR="007D3F7C">
        <w:rPr>
          <w:color w:val="2E74B5"/>
          <w:lang w:val="en-GB"/>
        </w:rPr>
        <w:t xml:space="preserve"> Tool</w:t>
      </w:r>
      <w:bookmarkEnd w:id="7"/>
    </w:p>
    <w:p w14:paraId="2385E519" w14:textId="77777777" w:rsidR="002349D1" w:rsidRDefault="002349D1" w:rsidP="002349D1">
      <w:pPr>
        <w:pStyle w:val="BodyText"/>
        <w:spacing w:line="20" w:lineRule="exact"/>
        <w:rPr>
          <w:sz w:val="2"/>
        </w:rPr>
      </w:pPr>
    </w:p>
    <w:p w14:paraId="62B2BD42" w14:textId="77777777" w:rsidR="002349D1" w:rsidRDefault="002349D1" w:rsidP="002349D1">
      <w:pPr>
        <w:pStyle w:val="BodyText"/>
        <w:spacing w:before="8"/>
        <w:rPr>
          <w:sz w:val="20"/>
        </w:rPr>
      </w:pPr>
    </w:p>
    <w:p w14:paraId="22A8F338" w14:textId="0E16F4AB" w:rsidR="002349D1" w:rsidRPr="002349D1" w:rsidRDefault="002349D1" w:rsidP="002349D1">
      <w:pPr>
        <w:pStyle w:val="BodyText"/>
        <w:spacing w:before="195" w:line="360" w:lineRule="auto"/>
        <w:ind w:left="139" w:right="195"/>
        <w:rPr>
          <w:lang w:val="en-GB"/>
        </w:rPr>
      </w:pPr>
      <w:r w:rsidRPr="002349D1">
        <w:rPr>
          <w:lang w:val="en-GB"/>
        </w:rPr>
        <w:t xml:space="preserve">Once students have submitted the assignment you can grade and give feedback on the submissions. </w:t>
      </w:r>
    </w:p>
    <w:p w14:paraId="73652D6F" w14:textId="7190735C" w:rsidR="00EC465E" w:rsidRPr="001E5A0E" w:rsidRDefault="002349D1" w:rsidP="00347737">
      <w:pPr>
        <w:pStyle w:val="BodyText"/>
        <w:spacing w:before="195" w:line="360" w:lineRule="auto"/>
        <w:ind w:left="139" w:right="195"/>
        <w:rPr>
          <w:lang w:val="en-GB"/>
        </w:rPr>
      </w:pPr>
      <w:r w:rsidRPr="002349D1">
        <w:rPr>
          <w:lang w:val="en-GB"/>
        </w:rPr>
        <w:t>Follow the instructions in the ‘</w:t>
      </w:r>
      <w:hyperlink r:id="rId11" w:history="1">
        <w:r w:rsidRPr="002349D1">
          <w:rPr>
            <w:rStyle w:val="Hyperlink"/>
            <w:lang w:val="en-GB"/>
          </w:rPr>
          <w:t>Marking and Releasing Marks</w:t>
        </w:r>
      </w:hyperlink>
      <w:r w:rsidRPr="002349D1">
        <w:rPr>
          <w:lang w:val="en-GB"/>
        </w:rPr>
        <w:t>’ video.</w:t>
      </w:r>
    </w:p>
    <w:sectPr w:rsidR="00EC465E" w:rsidRPr="001E5A0E" w:rsidSect="00396EC0">
      <w:footerReference w:type="default" r:id="rId12"/>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3893" w14:textId="77777777" w:rsidR="00662D75" w:rsidRDefault="00662D75" w:rsidP="00705533">
      <w:r>
        <w:separator/>
      </w:r>
    </w:p>
  </w:endnote>
  <w:endnote w:type="continuationSeparator" w:id="0">
    <w:p w14:paraId="48F489A3" w14:textId="77777777" w:rsidR="00662D75" w:rsidRDefault="00662D75"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1C3B" w14:textId="5C8B7626" w:rsidR="00705533" w:rsidRDefault="00FF2B35">
    <w:pPr>
      <w:pStyle w:val="Footer"/>
    </w:pPr>
    <w:r w:rsidRPr="00FF2B35">
      <w:rPr>
        <w:noProof/>
      </w:rPr>
      <w:t>LTD</w:t>
    </w:r>
    <w:r w:rsidR="007354B3">
      <w:rPr>
        <w:noProof/>
      </w:rPr>
      <w:t>O</w:t>
    </w:r>
    <w:r w:rsidRPr="00FF2B35">
      <w:rPr>
        <w:noProof/>
      </w:rPr>
      <w:t>2</w:t>
    </w:r>
    <w:r w:rsidR="00A45831">
      <w:rPr>
        <w:noProof/>
      </w:rPr>
      <w:t>0</w:t>
    </w:r>
    <w:r w:rsidR="0043389B">
      <w:rPr>
        <w:noProof/>
      </w:rPr>
      <w:t>15</w:t>
    </w:r>
    <w:r w:rsidR="00705533">
      <w:ptab w:relativeTo="margin" w:alignment="center" w:leader="none"/>
    </w:r>
    <w:r w:rsidR="00221F3E">
      <w:t>Learning Technology Development, Library and Learning Services</w:t>
    </w:r>
    <w:r w:rsidR="00705533">
      <w:ptab w:relativeTo="margin" w:alignment="right" w:leader="none"/>
    </w:r>
    <w:r w:rsidR="00A978EC">
      <w:fldChar w:fldCharType="begin"/>
    </w:r>
    <w:r w:rsidR="00A978EC">
      <w:instrText xml:space="preserve"> PAGE  \* Arabic  \* MERGEFORMAT </w:instrText>
    </w:r>
    <w:r w:rsidR="00A978EC">
      <w:fldChar w:fldCharType="separate"/>
    </w:r>
    <w:r w:rsidR="00A978EC">
      <w:rPr>
        <w:noProof/>
      </w:rPr>
      <w:t>1</w:t>
    </w:r>
    <w:r w:rsidR="00A978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9D3E" w14:textId="77777777" w:rsidR="00662D75" w:rsidRDefault="00662D75" w:rsidP="00705533">
      <w:r>
        <w:separator/>
      </w:r>
    </w:p>
  </w:footnote>
  <w:footnote w:type="continuationSeparator" w:id="0">
    <w:p w14:paraId="29CA61E7" w14:textId="77777777" w:rsidR="00662D75" w:rsidRDefault="00662D75"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522A58D1"/>
    <w:multiLevelType w:val="multilevel"/>
    <w:tmpl w:val="28EC3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936077">
    <w:abstractNumId w:val="0"/>
  </w:num>
  <w:num w:numId="2" w16cid:durableId="18261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968D1"/>
    <w:rsid w:val="000A105E"/>
    <w:rsid w:val="000C0A17"/>
    <w:rsid w:val="000F0AA9"/>
    <w:rsid w:val="00110C3F"/>
    <w:rsid w:val="00123F6D"/>
    <w:rsid w:val="001259B6"/>
    <w:rsid w:val="00143B71"/>
    <w:rsid w:val="00173136"/>
    <w:rsid w:val="0018732D"/>
    <w:rsid w:val="001936E4"/>
    <w:rsid w:val="00194135"/>
    <w:rsid w:val="001A5E20"/>
    <w:rsid w:val="001C2FEE"/>
    <w:rsid w:val="001E318C"/>
    <w:rsid w:val="001E5A0E"/>
    <w:rsid w:val="001F0BE6"/>
    <w:rsid w:val="00204749"/>
    <w:rsid w:val="00221F3E"/>
    <w:rsid w:val="00231621"/>
    <w:rsid w:val="002349D1"/>
    <w:rsid w:val="0027515E"/>
    <w:rsid w:val="002932AA"/>
    <w:rsid w:val="002A2381"/>
    <w:rsid w:val="002A5C48"/>
    <w:rsid w:val="002D01F4"/>
    <w:rsid w:val="002D51B8"/>
    <w:rsid w:val="002F0294"/>
    <w:rsid w:val="003228F5"/>
    <w:rsid w:val="00347737"/>
    <w:rsid w:val="00384EEB"/>
    <w:rsid w:val="0038561E"/>
    <w:rsid w:val="00396EC0"/>
    <w:rsid w:val="003B377F"/>
    <w:rsid w:val="003D670C"/>
    <w:rsid w:val="00405DDA"/>
    <w:rsid w:val="0041209E"/>
    <w:rsid w:val="0043389B"/>
    <w:rsid w:val="004A2359"/>
    <w:rsid w:val="004B703F"/>
    <w:rsid w:val="004C3A40"/>
    <w:rsid w:val="00502C86"/>
    <w:rsid w:val="005071E4"/>
    <w:rsid w:val="0053739F"/>
    <w:rsid w:val="00583299"/>
    <w:rsid w:val="0059798F"/>
    <w:rsid w:val="005A2257"/>
    <w:rsid w:val="00662D75"/>
    <w:rsid w:val="006E6CEE"/>
    <w:rsid w:val="00705533"/>
    <w:rsid w:val="00724E33"/>
    <w:rsid w:val="007354B3"/>
    <w:rsid w:val="00783E68"/>
    <w:rsid w:val="00784B4D"/>
    <w:rsid w:val="007A0655"/>
    <w:rsid w:val="007A15DD"/>
    <w:rsid w:val="007B150A"/>
    <w:rsid w:val="007D3F7C"/>
    <w:rsid w:val="007E2C1A"/>
    <w:rsid w:val="007E4EF3"/>
    <w:rsid w:val="007F34D7"/>
    <w:rsid w:val="00804D93"/>
    <w:rsid w:val="008120DD"/>
    <w:rsid w:val="008146E6"/>
    <w:rsid w:val="008242D0"/>
    <w:rsid w:val="00826E4A"/>
    <w:rsid w:val="008577BB"/>
    <w:rsid w:val="008F7E38"/>
    <w:rsid w:val="00907066"/>
    <w:rsid w:val="00921469"/>
    <w:rsid w:val="009A0AE8"/>
    <w:rsid w:val="009B066B"/>
    <w:rsid w:val="009E2E47"/>
    <w:rsid w:val="00A075B3"/>
    <w:rsid w:val="00A42BD6"/>
    <w:rsid w:val="00A45831"/>
    <w:rsid w:val="00A736B7"/>
    <w:rsid w:val="00A978EC"/>
    <w:rsid w:val="00AA54B8"/>
    <w:rsid w:val="00AF11E9"/>
    <w:rsid w:val="00B21E63"/>
    <w:rsid w:val="00B40A18"/>
    <w:rsid w:val="00B41EEA"/>
    <w:rsid w:val="00B71A17"/>
    <w:rsid w:val="00B724CA"/>
    <w:rsid w:val="00B841C1"/>
    <w:rsid w:val="00B9721F"/>
    <w:rsid w:val="00BD0F8F"/>
    <w:rsid w:val="00BD56AC"/>
    <w:rsid w:val="00C601B2"/>
    <w:rsid w:val="00C7317A"/>
    <w:rsid w:val="00CC0FEA"/>
    <w:rsid w:val="00D169B2"/>
    <w:rsid w:val="00D2777B"/>
    <w:rsid w:val="00D33280"/>
    <w:rsid w:val="00D86B8F"/>
    <w:rsid w:val="00DF1B46"/>
    <w:rsid w:val="00E41166"/>
    <w:rsid w:val="00E70913"/>
    <w:rsid w:val="00E93157"/>
    <w:rsid w:val="00EC2E42"/>
    <w:rsid w:val="00EC465E"/>
    <w:rsid w:val="00F07BF0"/>
    <w:rsid w:val="00F83CAF"/>
    <w:rsid w:val="00F926C7"/>
    <w:rsid w:val="00FB69C8"/>
    <w:rsid w:val="00FF2B35"/>
    <w:rsid w:val="00FF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349D1"/>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349D1"/>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styleId="UnresolvedMention">
    <w:name w:val="Unresolved Mention"/>
    <w:basedOn w:val="DefaultParagraphFont"/>
    <w:uiPriority w:val="99"/>
    <w:semiHidden/>
    <w:unhideWhenUsed/>
    <w:rsid w:val="00D86B8F"/>
    <w:rPr>
      <w:color w:val="605E5C"/>
      <w:shd w:val="clear" w:color="auto" w:fill="E1DFDD"/>
    </w:rPr>
  </w:style>
  <w:style w:type="character" w:customStyle="1" w:styleId="Heading1Char">
    <w:name w:val="Heading 1 Char"/>
    <w:basedOn w:val="DefaultParagraphFont"/>
    <w:link w:val="Heading1"/>
    <w:uiPriority w:val="1"/>
    <w:rsid w:val="00D86B8F"/>
    <w:rPr>
      <w:rFonts w:ascii="Calibri" w:eastAsia="Calibri" w:hAnsi="Calibri" w:cs="Calibri"/>
      <w:sz w:val="32"/>
      <w:szCs w:val="32"/>
    </w:rPr>
  </w:style>
  <w:style w:type="character" w:customStyle="1" w:styleId="BodyTextChar">
    <w:name w:val="Body Text Char"/>
    <w:basedOn w:val="DefaultParagraphFont"/>
    <w:link w:val="BodyText"/>
    <w:uiPriority w:val="1"/>
    <w:rsid w:val="00D86B8F"/>
    <w:rPr>
      <w:rFonts w:ascii="Calibri" w:eastAsia="Calibri" w:hAnsi="Calibri" w:cs="Calibri"/>
      <w:sz w:val="28"/>
      <w:szCs w:val="28"/>
    </w:rPr>
  </w:style>
  <w:style w:type="character" w:styleId="FollowedHyperlink">
    <w:name w:val="FollowedHyperlink"/>
    <w:basedOn w:val="DefaultParagraphFont"/>
    <w:uiPriority w:val="99"/>
    <w:semiHidden/>
    <w:unhideWhenUsed/>
    <w:rsid w:val="000F0AA9"/>
    <w:rPr>
      <w:color w:val="800080" w:themeColor="followedHyperlink"/>
      <w:u w:val="single"/>
    </w:rPr>
  </w:style>
  <w:style w:type="character" w:styleId="SubtleEmphasis">
    <w:name w:val="Subtle Emphasis"/>
    <w:basedOn w:val="DefaultParagraphFont"/>
    <w:uiPriority w:val="19"/>
    <w:qFormat/>
    <w:rsid w:val="002D01F4"/>
    <w:rPr>
      <w:i/>
      <w:iCs/>
      <w:color w:val="404040" w:themeColor="text1" w:themeTint="BF"/>
    </w:rPr>
  </w:style>
  <w:style w:type="paragraph" w:styleId="Subtitle">
    <w:name w:val="Subtitle"/>
    <w:basedOn w:val="Normal"/>
    <w:next w:val="Normal"/>
    <w:link w:val="SubtitleChar"/>
    <w:uiPriority w:val="11"/>
    <w:qFormat/>
    <w:rsid w:val="002D01F4"/>
    <w:pPr>
      <w:numPr>
        <w:ilvl w:val="1"/>
      </w:numPr>
      <w:spacing w:after="160"/>
      <w:jc w:val="cente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D01F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87868">
      <w:bodyDiv w:val="1"/>
      <w:marLeft w:val="0"/>
      <w:marRight w:val="0"/>
      <w:marTop w:val="0"/>
      <w:marBottom w:val="0"/>
      <w:divBdr>
        <w:top w:val="none" w:sz="0" w:space="0" w:color="auto"/>
        <w:left w:val="none" w:sz="0" w:space="0" w:color="auto"/>
        <w:bottom w:val="none" w:sz="0" w:space="0" w:color="auto"/>
        <w:right w:val="none" w:sz="0" w:space="0" w:color="auto"/>
      </w:divBdr>
    </w:div>
    <w:div w:id="169321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share.edgehill.ac.uk/163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gehill.cloud.panopto.eu/Panopto/Pages/Viewer.aspx?id=6dbc0e28-354d-460c-9d67-af900112c9aa" TargetMode="External"/><Relationship Id="rId5" Type="http://schemas.openxmlformats.org/officeDocument/2006/relationships/footnotes" Target="footnotes.xml"/><Relationship Id="rId10" Type="http://schemas.openxmlformats.org/officeDocument/2006/relationships/hyperlink" Target="https://edgehill.cloud.panopto.eu/Panopto/Pages/Viewer.aspx?id=d783a0ec-4781-4dee-b7ff-af90011b6b49" TargetMode="External"/><Relationship Id="rId4" Type="http://schemas.openxmlformats.org/officeDocument/2006/relationships/webSettings" Target="webSettings.xml"/><Relationship Id="rId9" Type="http://schemas.openxmlformats.org/officeDocument/2006/relationships/hyperlink" Target="https://edgehill.cloud.panopto.eu/Panopto/Pages/Viewer.aspx?id=bfc7e985-31d4-40b6-8561-af9000eb6a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LTDU2015 - Video Submissions of Recorded Presentations - Staff Guide</vt:lpstr>
    </vt:vector>
  </TitlesOfParts>
  <Company>Edge Hill University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LTDO2015 - Video Submissions of Recorded Presentations - Staff Guide</dc:title>
  <dc:creator>Martin Baxter</dc:creator>
  <dc:description/>
  <cp:lastModifiedBy>Peter Beaumont</cp:lastModifiedBy>
  <cp:revision>54</cp:revision>
  <cp:lastPrinted>2023-01-19T13:19:00Z</cp:lastPrinted>
  <dcterms:created xsi:type="dcterms:W3CDTF">2020-09-07T13:17:00Z</dcterms:created>
  <dcterms:modified xsi:type="dcterms:W3CDTF">2023-01-26T12:21:00Z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GrammarlyDocumentId">
    <vt:lpwstr>4bc1f08ce3d31aeb55413be29f3ae992e8c134eb3bd87507abcc8e8805aa0010</vt:lpwstr>
  </property>
</Properties>
</file>