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7ADA5" w14:textId="53376F9A" w:rsidR="008577BB" w:rsidRPr="008577BB" w:rsidRDefault="007A15DD" w:rsidP="002D51B8">
      <w:pPr>
        <w:pStyle w:val="Title"/>
        <w:rPr>
          <w:sz w:val="24"/>
        </w:rPr>
      </w:pPr>
      <w:r>
        <w:rPr>
          <w:noProof/>
        </w:rPr>
        <w:drawing>
          <wp:inline distT="0" distB="0" distL="0" distR="0" wp14:anchorId="1B2348E2" wp14:editId="43EFF2FB">
            <wp:extent cx="6121400" cy="644525"/>
            <wp:effectExtent l="0" t="0" r="0" b="3175"/>
            <wp:docPr id="1" name="Picture 1" descr="White Edge Hill University Logo on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1400" cy="644525"/>
                    </a:xfrm>
                    <a:prstGeom prst="rect">
                      <a:avLst/>
                    </a:prstGeom>
                  </pic:spPr>
                </pic:pic>
              </a:graphicData>
            </a:graphic>
          </wp:inline>
        </w:drawing>
      </w:r>
    </w:p>
    <w:p w14:paraId="1B6DE043" w14:textId="5A4F0727" w:rsidR="002D51B8" w:rsidRDefault="5C28BA30" w:rsidP="188FF5CB">
      <w:pPr>
        <w:pStyle w:val="Title"/>
        <w:jc w:val="center"/>
        <w:rPr>
          <w:sz w:val="24"/>
          <w:szCs w:val="24"/>
        </w:rPr>
      </w:pPr>
      <w:r>
        <w:t>Blackboard</w:t>
      </w:r>
      <w:r w:rsidR="7BE82FD1">
        <w:t xml:space="preserve"> Learn</w:t>
      </w:r>
      <w:r>
        <w:t>: Policy and Practice Managing the Course Lifecycle</w:t>
      </w:r>
    </w:p>
    <w:p w14:paraId="3C6CC3A2" w14:textId="77777777" w:rsidR="003B377F" w:rsidRDefault="003B377F" w:rsidP="188FF5CB">
      <w:pPr>
        <w:pStyle w:val="BodyText"/>
        <w:spacing w:before="2"/>
        <w:rPr>
          <w:sz w:val="24"/>
          <w:szCs w:val="24"/>
        </w:rPr>
      </w:pPr>
    </w:p>
    <w:sdt>
      <w:sdtPr>
        <w:rPr>
          <w:rFonts w:ascii="Calibri" w:eastAsia="Calibri" w:hAnsi="Calibri" w:cs="Calibri"/>
          <w:color w:val="auto"/>
          <w:sz w:val="22"/>
          <w:szCs w:val="22"/>
        </w:rPr>
        <w:id w:val="1253685376"/>
        <w:docPartObj>
          <w:docPartGallery w:val="Table of Contents"/>
          <w:docPartUnique/>
        </w:docPartObj>
      </w:sdtPr>
      <w:sdtEndPr/>
      <w:sdtContent>
        <w:p w14:paraId="331832DE" w14:textId="0BFAA0AE" w:rsidR="00AA54B8" w:rsidRDefault="00AA54B8" w:rsidP="188FF5CB">
          <w:pPr>
            <w:pStyle w:val="TOCHeading"/>
            <w:rPr>
              <w:sz w:val="24"/>
              <w:szCs w:val="24"/>
            </w:rPr>
          </w:pPr>
          <w:r>
            <w:t>Contents</w:t>
          </w:r>
        </w:p>
        <w:p w14:paraId="4E8ED4D6" w14:textId="68449954" w:rsidR="00317FB4" w:rsidRDefault="188FF5CB">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r>
            <w:fldChar w:fldCharType="begin"/>
          </w:r>
          <w:r w:rsidR="00AA54B8">
            <w:instrText>TOC \o "1-3" \z \u \h</w:instrText>
          </w:r>
          <w:r>
            <w:fldChar w:fldCharType="separate"/>
          </w:r>
          <w:hyperlink w:anchor="_Toc169880671" w:history="1">
            <w:r w:rsidR="00317FB4" w:rsidRPr="001771B7">
              <w:rPr>
                <w:rStyle w:val="Hyperlink"/>
                <w:noProof/>
              </w:rPr>
              <w:t>Overview</w:t>
            </w:r>
            <w:r w:rsidR="00317FB4">
              <w:rPr>
                <w:noProof/>
                <w:webHidden/>
              </w:rPr>
              <w:tab/>
            </w:r>
            <w:r w:rsidR="00317FB4">
              <w:rPr>
                <w:noProof/>
                <w:webHidden/>
              </w:rPr>
              <w:fldChar w:fldCharType="begin"/>
            </w:r>
            <w:r w:rsidR="00317FB4">
              <w:rPr>
                <w:noProof/>
                <w:webHidden/>
              </w:rPr>
              <w:instrText xml:space="preserve"> PAGEREF _Toc169880671 \h </w:instrText>
            </w:r>
            <w:r w:rsidR="00317FB4">
              <w:rPr>
                <w:noProof/>
                <w:webHidden/>
              </w:rPr>
            </w:r>
            <w:r w:rsidR="00317FB4">
              <w:rPr>
                <w:noProof/>
                <w:webHidden/>
              </w:rPr>
              <w:fldChar w:fldCharType="separate"/>
            </w:r>
            <w:r w:rsidR="00317FB4">
              <w:rPr>
                <w:noProof/>
                <w:webHidden/>
              </w:rPr>
              <w:t>2</w:t>
            </w:r>
            <w:r w:rsidR="00317FB4">
              <w:rPr>
                <w:noProof/>
                <w:webHidden/>
              </w:rPr>
              <w:fldChar w:fldCharType="end"/>
            </w:r>
          </w:hyperlink>
        </w:p>
        <w:p w14:paraId="5887E35E" w14:textId="5B0E0033" w:rsidR="00317FB4" w:rsidRDefault="00FD6D59">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72" w:history="1">
            <w:r w:rsidR="00317FB4" w:rsidRPr="001771B7">
              <w:rPr>
                <w:rStyle w:val="Hyperlink"/>
                <w:noProof/>
              </w:rPr>
              <w:t>Blackboard Administration</w:t>
            </w:r>
            <w:r w:rsidR="00317FB4">
              <w:rPr>
                <w:noProof/>
                <w:webHidden/>
              </w:rPr>
              <w:tab/>
            </w:r>
            <w:r w:rsidR="00317FB4">
              <w:rPr>
                <w:noProof/>
                <w:webHidden/>
              </w:rPr>
              <w:fldChar w:fldCharType="begin"/>
            </w:r>
            <w:r w:rsidR="00317FB4">
              <w:rPr>
                <w:noProof/>
                <w:webHidden/>
              </w:rPr>
              <w:instrText xml:space="preserve"> PAGEREF _Toc169880672 \h </w:instrText>
            </w:r>
            <w:r w:rsidR="00317FB4">
              <w:rPr>
                <w:noProof/>
                <w:webHidden/>
              </w:rPr>
            </w:r>
            <w:r w:rsidR="00317FB4">
              <w:rPr>
                <w:noProof/>
                <w:webHidden/>
              </w:rPr>
              <w:fldChar w:fldCharType="separate"/>
            </w:r>
            <w:r w:rsidR="00317FB4">
              <w:rPr>
                <w:noProof/>
                <w:webHidden/>
              </w:rPr>
              <w:t>2</w:t>
            </w:r>
            <w:r w:rsidR="00317FB4">
              <w:rPr>
                <w:noProof/>
                <w:webHidden/>
              </w:rPr>
              <w:fldChar w:fldCharType="end"/>
            </w:r>
          </w:hyperlink>
        </w:p>
        <w:p w14:paraId="702A6DE1" w14:textId="05DE7C26"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73" w:history="1">
            <w:r w:rsidR="00317FB4" w:rsidRPr="001771B7">
              <w:rPr>
                <w:rStyle w:val="Hyperlink"/>
                <w:noProof/>
                <w:lang w:val="en-GB"/>
              </w:rPr>
              <w:t>How do courses for a new Academic Year get created?</w:t>
            </w:r>
            <w:r w:rsidR="00317FB4">
              <w:rPr>
                <w:noProof/>
                <w:webHidden/>
              </w:rPr>
              <w:tab/>
            </w:r>
            <w:r w:rsidR="00317FB4">
              <w:rPr>
                <w:noProof/>
                <w:webHidden/>
              </w:rPr>
              <w:fldChar w:fldCharType="begin"/>
            </w:r>
            <w:r w:rsidR="00317FB4">
              <w:rPr>
                <w:noProof/>
                <w:webHidden/>
              </w:rPr>
              <w:instrText xml:space="preserve"> PAGEREF _Toc169880673 \h </w:instrText>
            </w:r>
            <w:r w:rsidR="00317FB4">
              <w:rPr>
                <w:noProof/>
                <w:webHidden/>
              </w:rPr>
            </w:r>
            <w:r w:rsidR="00317FB4">
              <w:rPr>
                <w:noProof/>
                <w:webHidden/>
              </w:rPr>
              <w:fldChar w:fldCharType="separate"/>
            </w:r>
            <w:r w:rsidR="00317FB4">
              <w:rPr>
                <w:noProof/>
                <w:webHidden/>
              </w:rPr>
              <w:t>2</w:t>
            </w:r>
            <w:r w:rsidR="00317FB4">
              <w:rPr>
                <w:noProof/>
                <w:webHidden/>
              </w:rPr>
              <w:fldChar w:fldCharType="end"/>
            </w:r>
          </w:hyperlink>
        </w:p>
        <w:p w14:paraId="26C63DB0" w14:textId="5E6AE8B4"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74" w:history="1">
            <w:r w:rsidR="00317FB4" w:rsidRPr="001771B7">
              <w:rPr>
                <w:rStyle w:val="Hyperlink"/>
                <w:noProof/>
                <w:lang w:val="en-GB"/>
              </w:rPr>
              <w:t>Will I automatically get access to my Blackboard areas?</w:t>
            </w:r>
            <w:r w:rsidR="00317FB4">
              <w:rPr>
                <w:noProof/>
                <w:webHidden/>
              </w:rPr>
              <w:tab/>
            </w:r>
            <w:r w:rsidR="00317FB4">
              <w:rPr>
                <w:noProof/>
                <w:webHidden/>
              </w:rPr>
              <w:fldChar w:fldCharType="begin"/>
            </w:r>
            <w:r w:rsidR="00317FB4">
              <w:rPr>
                <w:noProof/>
                <w:webHidden/>
              </w:rPr>
              <w:instrText xml:space="preserve"> PAGEREF _Toc169880674 \h </w:instrText>
            </w:r>
            <w:r w:rsidR="00317FB4">
              <w:rPr>
                <w:noProof/>
                <w:webHidden/>
              </w:rPr>
            </w:r>
            <w:r w:rsidR="00317FB4">
              <w:rPr>
                <w:noProof/>
                <w:webHidden/>
              </w:rPr>
              <w:fldChar w:fldCharType="separate"/>
            </w:r>
            <w:r w:rsidR="00317FB4">
              <w:rPr>
                <w:noProof/>
                <w:webHidden/>
              </w:rPr>
              <w:t>3</w:t>
            </w:r>
            <w:r w:rsidR="00317FB4">
              <w:rPr>
                <w:noProof/>
                <w:webHidden/>
              </w:rPr>
              <w:fldChar w:fldCharType="end"/>
            </w:r>
          </w:hyperlink>
        </w:p>
        <w:p w14:paraId="1E39409D" w14:textId="14ECABA7"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75" w:history="1">
            <w:r w:rsidR="00317FB4" w:rsidRPr="001771B7">
              <w:rPr>
                <w:rStyle w:val="Hyperlink"/>
                <w:noProof/>
                <w:lang w:val="en-GB"/>
              </w:rPr>
              <w:t>How do my students get access to Course and Module areas in Blackboard?</w:t>
            </w:r>
            <w:r w:rsidR="00317FB4">
              <w:rPr>
                <w:noProof/>
                <w:webHidden/>
              </w:rPr>
              <w:tab/>
            </w:r>
            <w:r w:rsidR="00317FB4">
              <w:rPr>
                <w:noProof/>
                <w:webHidden/>
              </w:rPr>
              <w:fldChar w:fldCharType="begin"/>
            </w:r>
            <w:r w:rsidR="00317FB4">
              <w:rPr>
                <w:noProof/>
                <w:webHidden/>
              </w:rPr>
              <w:instrText xml:space="preserve"> PAGEREF _Toc169880675 \h </w:instrText>
            </w:r>
            <w:r w:rsidR="00317FB4">
              <w:rPr>
                <w:noProof/>
                <w:webHidden/>
              </w:rPr>
            </w:r>
            <w:r w:rsidR="00317FB4">
              <w:rPr>
                <w:noProof/>
                <w:webHidden/>
              </w:rPr>
              <w:fldChar w:fldCharType="separate"/>
            </w:r>
            <w:r w:rsidR="00317FB4">
              <w:rPr>
                <w:noProof/>
                <w:webHidden/>
              </w:rPr>
              <w:t>3</w:t>
            </w:r>
            <w:r w:rsidR="00317FB4">
              <w:rPr>
                <w:noProof/>
                <w:webHidden/>
              </w:rPr>
              <w:fldChar w:fldCharType="end"/>
            </w:r>
          </w:hyperlink>
        </w:p>
        <w:p w14:paraId="157078F1" w14:textId="622FCF12"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76" w:history="1">
            <w:r w:rsidR="00317FB4" w:rsidRPr="001771B7">
              <w:rPr>
                <w:rStyle w:val="Hyperlink"/>
                <w:noProof/>
                <w:lang w:val="en-GB"/>
              </w:rPr>
              <w:t>How can I make sure students enrolled on different instances of a module are taught and/or supported in a single area in Blackboard?</w:t>
            </w:r>
            <w:r w:rsidR="00317FB4">
              <w:rPr>
                <w:noProof/>
                <w:webHidden/>
              </w:rPr>
              <w:tab/>
            </w:r>
            <w:r w:rsidR="00317FB4">
              <w:rPr>
                <w:noProof/>
                <w:webHidden/>
              </w:rPr>
              <w:fldChar w:fldCharType="begin"/>
            </w:r>
            <w:r w:rsidR="00317FB4">
              <w:rPr>
                <w:noProof/>
                <w:webHidden/>
              </w:rPr>
              <w:instrText xml:space="preserve"> PAGEREF _Toc169880676 \h </w:instrText>
            </w:r>
            <w:r w:rsidR="00317FB4">
              <w:rPr>
                <w:noProof/>
                <w:webHidden/>
              </w:rPr>
            </w:r>
            <w:r w:rsidR="00317FB4">
              <w:rPr>
                <w:noProof/>
                <w:webHidden/>
              </w:rPr>
              <w:fldChar w:fldCharType="separate"/>
            </w:r>
            <w:r w:rsidR="00317FB4">
              <w:rPr>
                <w:noProof/>
                <w:webHidden/>
              </w:rPr>
              <w:t>4</w:t>
            </w:r>
            <w:r w:rsidR="00317FB4">
              <w:rPr>
                <w:noProof/>
                <w:webHidden/>
              </w:rPr>
              <w:fldChar w:fldCharType="end"/>
            </w:r>
          </w:hyperlink>
        </w:p>
        <w:p w14:paraId="16DC67FB" w14:textId="66ABC7B4"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77" w:history="1">
            <w:r w:rsidR="00317FB4" w:rsidRPr="001771B7">
              <w:rPr>
                <w:rStyle w:val="Hyperlink"/>
                <w:noProof/>
                <w:lang w:val="en-GB"/>
              </w:rPr>
              <w:t>What are the naming conventions for ‘merged’ courses?</w:t>
            </w:r>
            <w:r w:rsidR="00317FB4">
              <w:rPr>
                <w:noProof/>
                <w:webHidden/>
              </w:rPr>
              <w:tab/>
            </w:r>
            <w:r w:rsidR="00317FB4">
              <w:rPr>
                <w:noProof/>
                <w:webHidden/>
              </w:rPr>
              <w:fldChar w:fldCharType="begin"/>
            </w:r>
            <w:r w:rsidR="00317FB4">
              <w:rPr>
                <w:noProof/>
                <w:webHidden/>
              </w:rPr>
              <w:instrText xml:space="preserve"> PAGEREF _Toc169880677 \h </w:instrText>
            </w:r>
            <w:r w:rsidR="00317FB4">
              <w:rPr>
                <w:noProof/>
                <w:webHidden/>
              </w:rPr>
            </w:r>
            <w:r w:rsidR="00317FB4">
              <w:rPr>
                <w:noProof/>
                <w:webHidden/>
              </w:rPr>
              <w:fldChar w:fldCharType="separate"/>
            </w:r>
            <w:r w:rsidR="00317FB4">
              <w:rPr>
                <w:noProof/>
                <w:webHidden/>
              </w:rPr>
              <w:t>5</w:t>
            </w:r>
            <w:r w:rsidR="00317FB4">
              <w:rPr>
                <w:noProof/>
                <w:webHidden/>
              </w:rPr>
              <w:fldChar w:fldCharType="end"/>
            </w:r>
          </w:hyperlink>
        </w:p>
        <w:p w14:paraId="208DC507" w14:textId="41A02871"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78" w:history="1">
            <w:r w:rsidR="00317FB4" w:rsidRPr="001771B7">
              <w:rPr>
                <w:rStyle w:val="Hyperlink"/>
                <w:noProof/>
              </w:rPr>
              <w:t>We have some compulsory activities that are needed across many programmes / modules yet are not credit bearing.  How might we create a Blackboard course with those students enrolled?</w:t>
            </w:r>
            <w:r w:rsidR="00317FB4">
              <w:rPr>
                <w:noProof/>
                <w:webHidden/>
              </w:rPr>
              <w:tab/>
            </w:r>
            <w:r w:rsidR="00317FB4">
              <w:rPr>
                <w:noProof/>
                <w:webHidden/>
              </w:rPr>
              <w:fldChar w:fldCharType="begin"/>
            </w:r>
            <w:r w:rsidR="00317FB4">
              <w:rPr>
                <w:noProof/>
                <w:webHidden/>
              </w:rPr>
              <w:instrText xml:space="preserve"> PAGEREF _Toc169880678 \h </w:instrText>
            </w:r>
            <w:r w:rsidR="00317FB4">
              <w:rPr>
                <w:noProof/>
                <w:webHidden/>
              </w:rPr>
            </w:r>
            <w:r w:rsidR="00317FB4">
              <w:rPr>
                <w:noProof/>
                <w:webHidden/>
              </w:rPr>
              <w:fldChar w:fldCharType="separate"/>
            </w:r>
            <w:r w:rsidR="00317FB4">
              <w:rPr>
                <w:noProof/>
                <w:webHidden/>
              </w:rPr>
              <w:t>5</w:t>
            </w:r>
            <w:r w:rsidR="00317FB4">
              <w:rPr>
                <w:noProof/>
                <w:webHidden/>
              </w:rPr>
              <w:fldChar w:fldCharType="end"/>
            </w:r>
          </w:hyperlink>
        </w:p>
        <w:p w14:paraId="79CC63E6" w14:textId="10684803"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79" w:history="1">
            <w:r w:rsidR="00317FB4" w:rsidRPr="001771B7">
              <w:rPr>
                <w:rStyle w:val="Hyperlink"/>
                <w:noProof/>
                <w:lang w:val="en-GB"/>
              </w:rPr>
              <w:t>I need to create a Blackboard area that is not linked to Quercus and is not for delivery of taught curriculum. Can I do this?</w:t>
            </w:r>
            <w:r w:rsidR="00317FB4">
              <w:rPr>
                <w:noProof/>
                <w:webHidden/>
              </w:rPr>
              <w:tab/>
            </w:r>
            <w:r w:rsidR="00317FB4">
              <w:rPr>
                <w:noProof/>
                <w:webHidden/>
              </w:rPr>
              <w:fldChar w:fldCharType="begin"/>
            </w:r>
            <w:r w:rsidR="00317FB4">
              <w:rPr>
                <w:noProof/>
                <w:webHidden/>
              </w:rPr>
              <w:instrText xml:space="preserve"> PAGEREF _Toc169880679 \h </w:instrText>
            </w:r>
            <w:r w:rsidR="00317FB4">
              <w:rPr>
                <w:noProof/>
                <w:webHidden/>
              </w:rPr>
            </w:r>
            <w:r w:rsidR="00317FB4">
              <w:rPr>
                <w:noProof/>
                <w:webHidden/>
              </w:rPr>
              <w:fldChar w:fldCharType="separate"/>
            </w:r>
            <w:r w:rsidR="00317FB4">
              <w:rPr>
                <w:noProof/>
                <w:webHidden/>
              </w:rPr>
              <w:t>5</w:t>
            </w:r>
            <w:r w:rsidR="00317FB4">
              <w:rPr>
                <w:noProof/>
                <w:webHidden/>
              </w:rPr>
              <w:fldChar w:fldCharType="end"/>
            </w:r>
          </w:hyperlink>
        </w:p>
        <w:p w14:paraId="31215DE6" w14:textId="7C589B2F" w:rsidR="00317FB4" w:rsidRDefault="00FD6D59">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80" w:history="1">
            <w:r w:rsidR="00317FB4" w:rsidRPr="001771B7">
              <w:rPr>
                <w:rStyle w:val="Hyperlink"/>
                <w:noProof/>
                <w:lang w:val="en-GB"/>
              </w:rPr>
              <w:t>Build and Teach</w:t>
            </w:r>
            <w:r w:rsidR="00317FB4">
              <w:rPr>
                <w:noProof/>
                <w:webHidden/>
              </w:rPr>
              <w:tab/>
            </w:r>
            <w:r w:rsidR="00317FB4">
              <w:rPr>
                <w:noProof/>
                <w:webHidden/>
              </w:rPr>
              <w:fldChar w:fldCharType="begin"/>
            </w:r>
            <w:r w:rsidR="00317FB4">
              <w:rPr>
                <w:noProof/>
                <w:webHidden/>
              </w:rPr>
              <w:instrText xml:space="preserve"> PAGEREF _Toc169880680 \h </w:instrText>
            </w:r>
            <w:r w:rsidR="00317FB4">
              <w:rPr>
                <w:noProof/>
                <w:webHidden/>
              </w:rPr>
            </w:r>
            <w:r w:rsidR="00317FB4">
              <w:rPr>
                <w:noProof/>
                <w:webHidden/>
              </w:rPr>
              <w:fldChar w:fldCharType="separate"/>
            </w:r>
            <w:r w:rsidR="00317FB4">
              <w:rPr>
                <w:noProof/>
                <w:webHidden/>
              </w:rPr>
              <w:t>6</w:t>
            </w:r>
            <w:r w:rsidR="00317FB4">
              <w:rPr>
                <w:noProof/>
                <w:webHidden/>
              </w:rPr>
              <w:fldChar w:fldCharType="end"/>
            </w:r>
          </w:hyperlink>
        </w:p>
        <w:p w14:paraId="681C1765" w14:textId="1F6865C2"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81" w:history="1">
            <w:r w:rsidR="00317FB4" w:rsidRPr="001771B7">
              <w:rPr>
                <w:rStyle w:val="Hyperlink"/>
                <w:noProof/>
                <w:lang w:val="en-GB"/>
              </w:rPr>
              <w:t>Can I upload large files directly into Blackboard?</w:t>
            </w:r>
            <w:r w:rsidR="00317FB4">
              <w:rPr>
                <w:noProof/>
                <w:webHidden/>
              </w:rPr>
              <w:tab/>
            </w:r>
            <w:r w:rsidR="00317FB4">
              <w:rPr>
                <w:noProof/>
                <w:webHidden/>
              </w:rPr>
              <w:fldChar w:fldCharType="begin"/>
            </w:r>
            <w:r w:rsidR="00317FB4">
              <w:rPr>
                <w:noProof/>
                <w:webHidden/>
              </w:rPr>
              <w:instrText xml:space="preserve"> PAGEREF _Toc169880681 \h </w:instrText>
            </w:r>
            <w:r w:rsidR="00317FB4">
              <w:rPr>
                <w:noProof/>
                <w:webHidden/>
              </w:rPr>
            </w:r>
            <w:r w:rsidR="00317FB4">
              <w:rPr>
                <w:noProof/>
                <w:webHidden/>
              </w:rPr>
              <w:fldChar w:fldCharType="separate"/>
            </w:r>
            <w:r w:rsidR="00317FB4">
              <w:rPr>
                <w:noProof/>
                <w:webHidden/>
              </w:rPr>
              <w:t>6</w:t>
            </w:r>
            <w:r w:rsidR="00317FB4">
              <w:rPr>
                <w:noProof/>
                <w:webHidden/>
              </w:rPr>
              <w:fldChar w:fldCharType="end"/>
            </w:r>
          </w:hyperlink>
        </w:p>
        <w:p w14:paraId="18BA6B8A" w14:textId="171D0E35"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82" w:history="1">
            <w:r w:rsidR="00317FB4" w:rsidRPr="001771B7">
              <w:rPr>
                <w:rStyle w:val="Hyperlink"/>
                <w:noProof/>
                <w:lang w:val="en-GB"/>
              </w:rPr>
              <w:t>Will my students automatically see the content in my courses?</w:t>
            </w:r>
            <w:r w:rsidR="00317FB4">
              <w:rPr>
                <w:noProof/>
                <w:webHidden/>
              </w:rPr>
              <w:tab/>
            </w:r>
            <w:r w:rsidR="00317FB4">
              <w:rPr>
                <w:noProof/>
                <w:webHidden/>
              </w:rPr>
              <w:fldChar w:fldCharType="begin"/>
            </w:r>
            <w:r w:rsidR="00317FB4">
              <w:rPr>
                <w:noProof/>
                <w:webHidden/>
              </w:rPr>
              <w:instrText xml:space="preserve"> PAGEREF _Toc169880682 \h </w:instrText>
            </w:r>
            <w:r w:rsidR="00317FB4">
              <w:rPr>
                <w:noProof/>
                <w:webHidden/>
              </w:rPr>
            </w:r>
            <w:r w:rsidR="00317FB4">
              <w:rPr>
                <w:noProof/>
                <w:webHidden/>
              </w:rPr>
              <w:fldChar w:fldCharType="separate"/>
            </w:r>
            <w:r w:rsidR="00317FB4">
              <w:rPr>
                <w:noProof/>
                <w:webHidden/>
              </w:rPr>
              <w:t>7</w:t>
            </w:r>
            <w:r w:rsidR="00317FB4">
              <w:rPr>
                <w:noProof/>
                <w:webHidden/>
              </w:rPr>
              <w:fldChar w:fldCharType="end"/>
            </w:r>
          </w:hyperlink>
        </w:p>
        <w:p w14:paraId="42BC4B8C" w14:textId="6BEACEC0"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83" w:history="1">
            <w:r w:rsidR="00317FB4" w:rsidRPr="001771B7">
              <w:rPr>
                <w:rStyle w:val="Hyperlink"/>
                <w:noProof/>
                <w:lang w:val="en-GB"/>
              </w:rPr>
              <w:t>How can I enrol a student who is resubmitting coursework or resitting an exam onto a more recent version of the course in Blackboard?</w:t>
            </w:r>
            <w:r w:rsidR="00317FB4">
              <w:rPr>
                <w:noProof/>
                <w:webHidden/>
              </w:rPr>
              <w:tab/>
            </w:r>
            <w:r w:rsidR="00317FB4">
              <w:rPr>
                <w:noProof/>
                <w:webHidden/>
              </w:rPr>
              <w:fldChar w:fldCharType="begin"/>
            </w:r>
            <w:r w:rsidR="00317FB4">
              <w:rPr>
                <w:noProof/>
                <w:webHidden/>
              </w:rPr>
              <w:instrText xml:space="preserve"> PAGEREF _Toc169880683 \h </w:instrText>
            </w:r>
            <w:r w:rsidR="00317FB4">
              <w:rPr>
                <w:noProof/>
                <w:webHidden/>
              </w:rPr>
            </w:r>
            <w:r w:rsidR="00317FB4">
              <w:rPr>
                <w:noProof/>
                <w:webHidden/>
              </w:rPr>
              <w:fldChar w:fldCharType="separate"/>
            </w:r>
            <w:r w:rsidR="00317FB4">
              <w:rPr>
                <w:noProof/>
                <w:webHidden/>
              </w:rPr>
              <w:t>7</w:t>
            </w:r>
            <w:r w:rsidR="00317FB4">
              <w:rPr>
                <w:noProof/>
                <w:webHidden/>
              </w:rPr>
              <w:fldChar w:fldCharType="end"/>
            </w:r>
          </w:hyperlink>
        </w:p>
        <w:p w14:paraId="4CAB1F76" w14:textId="1D404482"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84" w:history="1">
            <w:r w:rsidR="00317FB4" w:rsidRPr="001771B7">
              <w:rPr>
                <w:rStyle w:val="Hyperlink"/>
                <w:noProof/>
                <w:lang w:val="en-GB"/>
              </w:rPr>
              <w:t>How can I give access to someone who is not an enrolled student or a member of staff?</w:t>
            </w:r>
            <w:r w:rsidR="00317FB4">
              <w:rPr>
                <w:noProof/>
                <w:webHidden/>
              </w:rPr>
              <w:tab/>
            </w:r>
            <w:r w:rsidR="00317FB4">
              <w:rPr>
                <w:noProof/>
                <w:webHidden/>
              </w:rPr>
              <w:fldChar w:fldCharType="begin"/>
            </w:r>
            <w:r w:rsidR="00317FB4">
              <w:rPr>
                <w:noProof/>
                <w:webHidden/>
              </w:rPr>
              <w:instrText xml:space="preserve"> PAGEREF _Toc169880684 \h </w:instrText>
            </w:r>
            <w:r w:rsidR="00317FB4">
              <w:rPr>
                <w:noProof/>
                <w:webHidden/>
              </w:rPr>
            </w:r>
            <w:r w:rsidR="00317FB4">
              <w:rPr>
                <w:noProof/>
                <w:webHidden/>
              </w:rPr>
              <w:fldChar w:fldCharType="separate"/>
            </w:r>
            <w:r w:rsidR="00317FB4">
              <w:rPr>
                <w:noProof/>
                <w:webHidden/>
              </w:rPr>
              <w:t>8</w:t>
            </w:r>
            <w:r w:rsidR="00317FB4">
              <w:rPr>
                <w:noProof/>
                <w:webHidden/>
              </w:rPr>
              <w:fldChar w:fldCharType="end"/>
            </w:r>
          </w:hyperlink>
        </w:p>
        <w:p w14:paraId="5BE2D765" w14:textId="292D3CE8" w:rsidR="00317FB4" w:rsidRDefault="00FD6D59">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85" w:history="1">
            <w:r w:rsidR="00317FB4" w:rsidRPr="001771B7">
              <w:rPr>
                <w:rStyle w:val="Hyperlink"/>
                <w:noProof/>
                <w:lang w:val="en-GB"/>
              </w:rPr>
              <w:t>Archiving and Housekeeping</w:t>
            </w:r>
            <w:r w:rsidR="00317FB4">
              <w:rPr>
                <w:noProof/>
                <w:webHidden/>
              </w:rPr>
              <w:tab/>
            </w:r>
            <w:r w:rsidR="00317FB4">
              <w:rPr>
                <w:noProof/>
                <w:webHidden/>
              </w:rPr>
              <w:fldChar w:fldCharType="begin"/>
            </w:r>
            <w:r w:rsidR="00317FB4">
              <w:rPr>
                <w:noProof/>
                <w:webHidden/>
              </w:rPr>
              <w:instrText xml:space="preserve"> PAGEREF _Toc169880685 \h </w:instrText>
            </w:r>
            <w:r w:rsidR="00317FB4">
              <w:rPr>
                <w:noProof/>
                <w:webHidden/>
              </w:rPr>
            </w:r>
            <w:r w:rsidR="00317FB4">
              <w:rPr>
                <w:noProof/>
                <w:webHidden/>
              </w:rPr>
              <w:fldChar w:fldCharType="separate"/>
            </w:r>
            <w:r w:rsidR="00317FB4">
              <w:rPr>
                <w:noProof/>
                <w:webHidden/>
              </w:rPr>
              <w:t>8</w:t>
            </w:r>
            <w:r w:rsidR="00317FB4">
              <w:rPr>
                <w:noProof/>
                <w:webHidden/>
              </w:rPr>
              <w:fldChar w:fldCharType="end"/>
            </w:r>
          </w:hyperlink>
        </w:p>
        <w:p w14:paraId="286E1C41" w14:textId="73818498" w:rsidR="00317FB4" w:rsidRDefault="00FD6D59">
          <w:pPr>
            <w:pStyle w:val="TOC2"/>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80686" w:history="1">
            <w:r w:rsidR="00317FB4" w:rsidRPr="001771B7">
              <w:rPr>
                <w:rStyle w:val="Hyperlink"/>
                <w:noProof/>
                <w:lang w:val="en-GB"/>
              </w:rPr>
              <w:t>How long will a Blackboard course be available to students, and retained for staff access?</w:t>
            </w:r>
            <w:r w:rsidR="00317FB4">
              <w:rPr>
                <w:noProof/>
                <w:webHidden/>
              </w:rPr>
              <w:tab/>
            </w:r>
            <w:r w:rsidR="00317FB4">
              <w:rPr>
                <w:noProof/>
                <w:webHidden/>
              </w:rPr>
              <w:fldChar w:fldCharType="begin"/>
            </w:r>
            <w:r w:rsidR="00317FB4">
              <w:rPr>
                <w:noProof/>
                <w:webHidden/>
              </w:rPr>
              <w:instrText xml:space="preserve"> PAGEREF _Toc169880686 \h </w:instrText>
            </w:r>
            <w:r w:rsidR="00317FB4">
              <w:rPr>
                <w:noProof/>
                <w:webHidden/>
              </w:rPr>
            </w:r>
            <w:r w:rsidR="00317FB4">
              <w:rPr>
                <w:noProof/>
                <w:webHidden/>
              </w:rPr>
              <w:fldChar w:fldCharType="separate"/>
            </w:r>
            <w:r w:rsidR="00317FB4">
              <w:rPr>
                <w:noProof/>
                <w:webHidden/>
              </w:rPr>
              <w:t>8</w:t>
            </w:r>
            <w:r w:rsidR="00317FB4">
              <w:rPr>
                <w:noProof/>
                <w:webHidden/>
              </w:rPr>
              <w:fldChar w:fldCharType="end"/>
            </w:r>
          </w:hyperlink>
        </w:p>
        <w:p w14:paraId="62698188" w14:textId="233EA5EF" w:rsidR="188FF5CB" w:rsidRDefault="188FF5CB" w:rsidP="188FF5CB">
          <w:pPr>
            <w:pStyle w:val="TOC2"/>
            <w:tabs>
              <w:tab w:val="right" w:leader="dot" w:pos="9630"/>
            </w:tabs>
            <w:rPr>
              <w:rStyle w:val="Hyperlink"/>
            </w:rPr>
          </w:pPr>
          <w:r>
            <w:fldChar w:fldCharType="end"/>
          </w:r>
        </w:p>
      </w:sdtContent>
    </w:sdt>
    <w:p w14:paraId="42644245" w14:textId="3B410C4E" w:rsidR="00AA54B8" w:rsidRDefault="00AA54B8" w:rsidP="188FF5CB">
      <w:pPr>
        <w:rPr>
          <w:sz w:val="24"/>
          <w:szCs w:val="24"/>
        </w:rPr>
      </w:pPr>
    </w:p>
    <w:p w14:paraId="04F314F2" w14:textId="5E719112" w:rsidR="003B377F" w:rsidRDefault="003B377F" w:rsidP="188FF5CB">
      <w:pPr>
        <w:pStyle w:val="BodyText"/>
        <w:rPr>
          <w:sz w:val="24"/>
          <w:szCs w:val="24"/>
        </w:rPr>
      </w:pPr>
    </w:p>
    <w:p w14:paraId="135EFB12" w14:textId="77777777" w:rsidR="009E50B6" w:rsidRDefault="009E50B6" w:rsidP="188FF5CB">
      <w:pPr>
        <w:pStyle w:val="BodyText"/>
        <w:rPr>
          <w:sz w:val="24"/>
          <w:szCs w:val="24"/>
        </w:rPr>
      </w:pPr>
    </w:p>
    <w:p w14:paraId="51BCF6DC" w14:textId="77777777" w:rsidR="009E50B6" w:rsidRDefault="009E50B6" w:rsidP="188FF5CB">
      <w:pPr>
        <w:pStyle w:val="BodyText"/>
        <w:rPr>
          <w:sz w:val="24"/>
          <w:szCs w:val="24"/>
        </w:rPr>
      </w:pPr>
    </w:p>
    <w:p w14:paraId="004343DA" w14:textId="77777777" w:rsidR="009E50B6" w:rsidRDefault="009E50B6" w:rsidP="188FF5CB">
      <w:pPr>
        <w:pStyle w:val="BodyText"/>
        <w:rPr>
          <w:sz w:val="24"/>
          <w:szCs w:val="24"/>
        </w:rPr>
      </w:pPr>
    </w:p>
    <w:p w14:paraId="124F287A" w14:textId="77777777" w:rsidR="009E50B6" w:rsidRDefault="009E50B6" w:rsidP="188FF5CB">
      <w:pPr>
        <w:pStyle w:val="BodyText"/>
        <w:rPr>
          <w:sz w:val="24"/>
          <w:szCs w:val="24"/>
        </w:rPr>
      </w:pPr>
    </w:p>
    <w:p w14:paraId="3A457949" w14:textId="77777777" w:rsidR="009E50B6" w:rsidRDefault="009E50B6" w:rsidP="188FF5CB">
      <w:pPr>
        <w:pStyle w:val="BodyText"/>
        <w:rPr>
          <w:sz w:val="24"/>
          <w:szCs w:val="24"/>
        </w:rPr>
      </w:pPr>
    </w:p>
    <w:p w14:paraId="10004B88" w14:textId="20E97D36" w:rsidR="188FF5CB" w:rsidRDefault="188FF5CB" w:rsidP="188FF5CB">
      <w:pPr>
        <w:pStyle w:val="BodyText"/>
        <w:rPr>
          <w:sz w:val="24"/>
          <w:szCs w:val="24"/>
        </w:rPr>
      </w:pPr>
    </w:p>
    <w:p w14:paraId="227EE42F" w14:textId="14C18694" w:rsidR="188FF5CB" w:rsidRDefault="188FF5CB" w:rsidP="188FF5CB">
      <w:pPr>
        <w:pStyle w:val="BodyText"/>
        <w:rPr>
          <w:sz w:val="24"/>
          <w:szCs w:val="24"/>
        </w:rPr>
      </w:pPr>
    </w:p>
    <w:p w14:paraId="6C8AE506" w14:textId="76C0DED2" w:rsidR="6ABC30FF" w:rsidRDefault="6ABC30FF" w:rsidP="188FF5CB">
      <w:pPr>
        <w:pStyle w:val="Heading1"/>
        <w:ind w:left="0"/>
      </w:pPr>
      <w:bookmarkStart w:id="0" w:name="_Toc169880671"/>
      <w:r>
        <w:lastRenderedPageBreak/>
        <w:t>Overview</w:t>
      </w:r>
      <w:bookmarkEnd w:id="0"/>
    </w:p>
    <w:p w14:paraId="6376B4B9" w14:textId="77777777" w:rsidR="009E50B6" w:rsidRDefault="009E50B6" w:rsidP="188FF5CB">
      <w:pPr>
        <w:pStyle w:val="Heading1"/>
        <w:ind w:left="0"/>
        <w:rPr>
          <w:color w:val="2E74B5"/>
          <w:sz w:val="24"/>
          <w:szCs w:val="24"/>
        </w:rPr>
      </w:pPr>
    </w:p>
    <w:p w14:paraId="074D8490" w14:textId="36277C4B" w:rsidR="003B377F" w:rsidRDefault="003B377F" w:rsidP="188FF5CB">
      <w:pPr>
        <w:pStyle w:val="BodyText"/>
        <w:spacing w:line="20" w:lineRule="exact"/>
        <w:rPr>
          <w:sz w:val="24"/>
          <w:szCs w:val="24"/>
        </w:rPr>
      </w:pPr>
    </w:p>
    <w:p w14:paraId="7D88249A" w14:textId="7DDF4B1C" w:rsidR="003B377F" w:rsidRDefault="6ABC30FF" w:rsidP="188FF5CB">
      <w:pPr>
        <w:spacing w:before="8" w:after="200" w:line="360" w:lineRule="auto"/>
        <w:rPr>
          <w:rFonts w:asciiTheme="minorHAnsi" w:eastAsiaTheme="minorEastAsia" w:hAnsiTheme="minorHAnsi" w:cstheme="minorBidi"/>
          <w:color w:val="000000" w:themeColor="text1"/>
          <w:sz w:val="24"/>
          <w:szCs w:val="24"/>
          <w:lang w:val="en-GB"/>
        </w:rPr>
      </w:pPr>
      <w:r w:rsidRPr="188FF5CB">
        <w:rPr>
          <w:rFonts w:asciiTheme="minorHAnsi" w:eastAsiaTheme="minorEastAsia" w:hAnsiTheme="minorHAnsi" w:cstheme="minorBidi"/>
          <w:color w:val="000000" w:themeColor="text1"/>
          <w:sz w:val="24"/>
          <w:szCs w:val="24"/>
          <w:lang w:val="en-GB"/>
        </w:rPr>
        <w:t xml:space="preserve">This document sets out the policy and standardised practices when using the </w:t>
      </w:r>
      <w:r w:rsidR="331E8643" w:rsidRPr="188FF5CB">
        <w:rPr>
          <w:rFonts w:asciiTheme="minorHAnsi" w:eastAsiaTheme="minorEastAsia" w:hAnsiTheme="minorHAnsi" w:cstheme="minorBidi"/>
          <w:color w:val="000000" w:themeColor="text1"/>
          <w:sz w:val="24"/>
          <w:szCs w:val="24"/>
          <w:lang w:val="en-GB"/>
        </w:rPr>
        <w:t>Blackboard</w:t>
      </w:r>
      <w:r w:rsidRPr="188FF5CB">
        <w:rPr>
          <w:rFonts w:asciiTheme="minorHAnsi" w:eastAsiaTheme="minorEastAsia" w:hAnsiTheme="minorHAnsi" w:cstheme="minorBidi"/>
          <w:color w:val="000000" w:themeColor="text1"/>
          <w:sz w:val="24"/>
          <w:szCs w:val="24"/>
          <w:lang w:val="en-GB"/>
        </w:rPr>
        <w:t xml:space="preserve"> virtual environment. </w:t>
      </w:r>
      <w:r w:rsidR="58157E98" w:rsidRPr="188FF5CB">
        <w:rPr>
          <w:rFonts w:asciiTheme="minorHAnsi" w:eastAsiaTheme="minorEastAsia" w:hAnsiTheme="minorHAnsi" w:cstheme="minorBidi"/>
          <w:color w:val="000000" w:themeColor="text1"/>
          <w:sz w:val="24"/>
          <w:szCs w:val="24"/>
          <w:lang w:val="en-GB"/>
        </w:rPr>
        <w:t>Learning Edge is also a term used to refer to</w:t>
      </w:r>
      <w:r w:rsidR="636BD866" w:rsidRPr="188FF5CB">
        <w:rPr>
          <w:rFonts w:asciiTheme="minorHAnsi" w:eastAsiaTheme="minorEastAsia" w:hAnsiTheme="minorHAnsi" w:cstheme="minorBidi"/>
          <w:color w:val="000000" w:themeColor="text1"/>
          <w:sz w:val="24"/>
          <w:szCs w:val="24"/>
          <w:lang w:val="en-GB"/>
        </w:rPr>
        <w:t xml:space="preserve"> Blackboard</w:t>
      </w:r>
      <w:r w:rsidRPr="188FF5CB">
        <w:rPr>
          <w:rFonts w:asciiTheme="minorHAnsi" w:eastAsiaTheme="minorEastAsia" w:hAnsiTheme="minorHAnsi" w:cstheme="minorBidi"/>
          <w:color w:val="000000" w:themeColor="text1"/>
          <w:sz w:val="24"/>
          <w:szCs w:val="24"/>
          <w:lang w:val="en-GB"/>
        </w:rPr>
        <w:t xml:space="preserve"> Learn and associated </w:t>
      </w:r>
      <w:r w:rsidR="1B29049F" w:rsidRPr="188FF5CB">
        <w:rPr>
          <w:rFonts w:asciiTheme="minorHAnsi" w:eastAsiaTheme="minorEastAsia" w:hAnsiTheme="minorHAnsi" w:cstheme="minorBidi"/>
          <w:color w:val="000000" w:themeColor="text1"/>
          <w:sz w:val="24"/>
          <w:szCs w:val="24"/>
          <w:lang w:val="en-GB"/>
        </w:rPr>
        <w:t>supported</w:t>
      </w:r>
      <w:r w:rsidR="766FB110" w:rsidRPr="188FF5CB">
        <w:rPr>
          <w:rFonts w:asciiTheme="minorHAnsi" w:eastAsiaTheme="minorEastAsia" w:hAnsiTheme="minorHAnsi" w:cstheme="minorBidi"/>
          <w:color w:val="000000" w:themeColor="text1"/>
          <w:sz w:val="24"/>
          <w:szCs w:val="24"/>
          <w:lang w:val="en-GB"/>
        </w:rPr>
        <w:t xml:space="preserve"> </w:t>
      </w:r>
      <w:r w:rsidR="39CA84C6" w:rsidRPr="188FF5CB">
        <w:rPr>
          <w:rFonts w:asciiTheme="minorHAnsi" w:eastAsiaTheme="minorEastAsia" w:hAnsiTheme="minorHAnsi" w:cstheme="minorBidi"/>
          <w:color w:val="000000" w:themeColor="text1"/>
          <w:sz w:val="24"/>
          <w:szCs w:val="24"/>
          <w:lang w:val="en-GB"/>
        </w:rPr>
        <w:t xml:space="preserve">online </w:t>
      </w:r>
      <w:r w:rsidR="766FB110" w:rsidRPr="188FF5CB">
        <w:rPr>
          <w:rFonts w:asciiTheme="minorHAnsi" w:eastAsiaTheme="minorEastAsia" w:hAnsiTheme="minorHAnsi" w:cstheme="minorBidi"/>
          <w:color w:val="000000" w:themeColor="text1"/>
          <w:sz w:val="24"/>
          <w:szCs w:val="24"/>
          <w:lang w:val="en-GB"/>
        </w:rPr>
        <w:t xml:space="preserve">tools. </w:t>
      </w:r>
    </w:p>
    <w:p w14:paraId="432152B3" w14:textId="60EB9FC7" w:rsidR="003B377F" w:rsidRDefault="6ABC30FF" w:rsidP="188FF5CB">
      <w:pPr>
        <w:spacing w:before="8" w:after="200" w:line="360" w:lineRule="auto"/>
        <w:rPr>
          <w:rFonts w:asciiTheme="minorHAnsi" w:eastAsiaTheme="minorEastAsia" w:hAnsiTheme="minorHAnsi" w:cstheme="minorBidi"/>
          <w:color w:val="000000" w:themeColor="text1"/>
          <w:sz w:val="24"/>
          <w:szCs w:val="24"/>
        </w:rPr>
      </w:pPr>
      <w:r w:rsidRPr="188FF5CB">
        <w:rPr>
          <w:rFonts w:asciiTheme="minorHAnsi" w:eastAsiaTheme="minorEastAsia" w:hAnsiTheme="minorHAnsi" w:cstheme="minorBidi"/>
          <w:color w:val="000000" w:themeColor="text1"/>
          <w:sz w:val="24"/>
          <w:szCs w:val="24"/>
          <w:lang w:val="en-GB"/>
        </w:rPr>
        <w:t>This policy is required to ensure a disciplined and consistent approach to housekeeping, management and ongoing development of the</w:t>
      </w:r>
      <w:r w:rsidR="328C0DA1" w:rsidRPr="188FF5CB">
        <w:rPr>
          <w:rFonts w:asciiTheme="minorHAnsi" w:eastAsiaTheme="minorEastAsia" w:hAnsiTheme="minorHAnsi" w:cstheme="minorBidi"/>
          <w:color w:val="000000" w:themeColor="text1"/>
          <w:sz w:val="24"/>
          <w:szCs w:val="24"/>
          <w:lang w:val="en-GB"/>
        </w:rPr>
        <w:t>se systems,</w:t>
      </w:r>
      <w:r w:rsidRPr="188FF5CB">
        <w:rPr>
          <w:rFonts w:asciiTheme="minorHAnsi" w:eastAsiaTheme="minorEastAsia" w:hAnsiTheme="minorHAnsi" w:cstheme="minorBidi"/>
          <w:color w:val="000000" w:themeColor="text1"/>
          <w:sz w:val="24"/>
          <w:szCs w:val="24"/>
          <w:lang w:val="en-GB"/>
        </w:rPr>
        <w:t xml:space="preserve"> to ensure a consistent staff and student experience. Exceptions can in some instances be accommodated and these are covered in the policy.</w:t>
      </w:r>
    </w:p>
    <w:p w14:paraId="36FE833D" w14:textId="3AF16CF9" w:rsidR="003B377F" w:rsidRDefault="6ABC30FF" w:rsidP="188FF5CB">
      <w:pPr>
        <w:spacing w:before="8" w:after="200" w:line="360" w:lineRule="auto"/>
        <w:rPr>
          <w:rFonts w:asciiTheme="minorHAnsi" w:eastAsiaTheme="minorEastAsia" w:hAnsiTheme="minorHAnsi" w:cstheme="minorBidi"/>
          <w:color w:val="000000" w:themeColor="text1"/>
          <w:sz w:val="24"/>
          <w:szCs w:val="24"/>
          <w:lang w:val="en-GB"/>
        </w:rPr>
      </w:pPr>
      <w:r w:rsidRPr="188FF5CB">
        <w:rPr>
          <w:rFonts w:asciiTheme="minorHAnsi" w:eastAsiaTheme="minorEastAsia" w:hAnsiTheme="minorHAnsi" w:cstheme="minorBidi"/>
          <w:color w:val="000000" w:themeColor="text1"/>
          <w:sz w:val="24"/>
          <w:szCs w:val="24"/>
          <w:lang w:val="en-GB"/>
        </w:rPr>
        <w:t>The area of learning technology systems is undergoing major changes not only at Edge Hill but across the sector therefore it will be reviewed and updated periodically to reflect product developments and as other systems interact with the core system, Blackboard</w:t>
      </w:r>
      <w:r w:rsidR="57668638" w:rsidRPr="188FF5CB">
        <w:rPr>
          <w:rFonts w:asciiTheme="minorHAnsi" w:eastAsiaTheme="minorEastAsia" w:hAnsiTheme="minorHAnsi" w:cstheme="minorBidi"/>
          <w:color w:val="000000" w:themeColor="text1"/>
          <w:sz w:val="24"/>
          <w:szCs w:val="24"/>
          <w:lang w:val="en-GB"/>
        </w:rPr>
        <w:t xml:space="preserve"> Learn</w:t>
      </w:r>
      <w:r w:rsidRPr="188FF5CB">
        <w:rPr>
          <w:rFonts w:asciiTheme="minorHAnsi" w:eastAsiaTheme="minorEastAsia" w:hAnsiTheme="minorHAnsi" w:cstheme="minorBidi"/>
          <w:color w:val="000000" w:themeColor="text1"/>
          <w:sz w:val="24"/>
          <w:szCs w:val="24"/>
          <w:lang w:val="en-GB"/>
        </w:rPr>
        <w:t>.</w:t>
      </w:r>
    </w:p>
    <w:p w14:paraId="5C1A11D8" w14:textId="758BA1F8" w:rsidR="003B377F" w:rsidRDefault="6ABC30FF" w:rsidP="188FF5CB">
      <w:pPr>
        <w:spacing w:before="8" w:after="200" w:line="360" w:lineRule="auto"/>
        <w:rPr>
          <w:rFonts w:asciiTheme="minorHAnsi" w:eastAsiaTheme="minorEastAsia" w:hAnsiTheme="minorHAnsi" w:cstheme="minorBidi"/>
          <w:color w:val="000000" w:themeColor="text1"/>
          <w:sz w:val="24"/>
          <w:szCs w:val="24"/>
          <w:lang w:val="en-GB"/>
        </w:rPr>
      </w:pPr>
      <w:r w:rsidRPr="188FF5CB">
        <w:rPr>
          <w:rFonts w:asciiTheme="minorHAnsi" w:eastAsiaTheme="minorEastAsia" w:hAnsiTheme="minorHAnsi" w:cstheme="minorBidi"/>
          <w:color w:val="000000" w:themeColor="text1"/>
          <w:sz w:val="24"/>
          <w:szCs w:val="24"/>
          <w:lang w:val="en-GB"/>
        </w:rPr>
        <w:t>The policy is set out as a series of frequently asked questions</w:t>
      </w:r>
      <w:r w:rsidR="15DE8C98" w:rsidRPr="188FF5CB">
        <w:rPr>
          <w:rFonts w:asciiTheme="minorHAnsi" w:eastAsiaTheme="minorEastAsia" w:hAnsiTheme="minorHAnsi" w:cstheme="minorBidi"/>
          <w:color w:val="000000" w:themeColor="text1"/>
          <w:sz w:val="24"/>
          <w:szCs w:val="24"/>
          <w:lang w:val="en-GB"/>
        </w:rPr>
        <w:t xml:space="preserve"> which explain </w:t>
      </w:r>
      <w:r w:rsidR="14026BE0" w:rsidRPr="188FF5CB">
        <w:rPr>
          <w:rFonts w:asciiTheme="minorHAnsi" w:eastAsiaTheme="minorEastAsia" w:hAnsiTheme="minorHAnsi" w:cstheme="minorBidi"/>
          <w:color w:val="000000" w:themeColor="text1"/>
          <w:sz w:val="24"/>
          <w:szCs w:val="24"/>
          <w:lang w:val="en-GB"/>
        </w:rPr>
        <w:t xml:space="preserve">how </w:t>
      </w:r>
      <w:r w:rsidR="15DE8C98" w:rsidRPr="188FF5CB">
        <w:rPr>
          <w:rFonts w:asciiTheme="minorHAnsi" w:eastAsiaTheme="minorEastAsia" w:hAnsiTheme="minorHAnsi" w:cstheme="minorBidi"/>
          <w:color w:val="000000" w:themeColor="text1"/>
          <w:sz w:val="24"/>
          <w:szCs w:val="24"/>
          <w:lang w:val="en-GB"/>
        </w:rPr>
        <w:t xml:space="preserve">things work and </w:t>
      </w:r>
      <w:r w:rsidR="62D69FFA" w:rsidRPr="188FF5CB">
        <w:rPr>
          <w:rFonts w:asciiTheme="minorHAnsi" w:eastAsiaTheme="minorEastAsia" w:hAnsiTheme="minorHAnsi" w:cstheme="minorBidi"/>
          <w:color w:val="000000" w:themeColor="text1"/>
          <w:sz w:val="24"/>
          <w:szCs w:val="24"/>
          <w:lang w:val="en-GB"/>
        </w:rPr>
        <w:t xml:space="preserve">the </w:t>
      </w:r>
      <w:r w:rsidR="15DE8C98" w:rsidRPr="188FF5CB">
        <w:rPr>
          <w:rFonts w:asciiTheme="minorHAnsi" w:eastAsiaTheme="minorEastAsia" w:hAnsiTheme="minorHAnsi" w:cstheme="minorBidi"/>
          <w:color w:val="000000" w:themeColor="text1"/>
          <w:sz w:val="24"/>
          <w:szCs w:val="24"/>
          <w:lang w:val="en-GB"/>
        </w:rPr>
        <w:t>related impact on practice</w:t>
      </w:r>
      <w:r w:rsidRPr="188FF5CB">
        <w:rPr>
          <w:rFonts w:asciiTheme="minorHAnsi" w:eastAsiaTheme="minorEastAsia" w:hAnsiTheme="minorHAnsi" w:cstheme="minorBidi"/>
          <w:color w:val="000000" w:themeColor="text1"/>
          <w:sz w:val="24"/>
          <w:szCs w:val="24"/>
          <w:lang w:val="en-GB"/>
        </w:rPr>
        <w:t>.</w:t>
      </w:r>
    </w:p>
    <w:p w14:paraId="7DAD9ABE" w14:textId="23A4FB42" w:rsidR="003B377F" w:rsidRDefault="003B377F" w:rsidP="188FF5CB">
      <w:pPr>
        <w:pStyle w:val="BodyText"/>
        <w:spacing w:before="8"/>
        <w:rPr>
          <w:rFonts w:asciiTheme="minorHAnsi" w:eastAsiaTheme="minorEastAsia" w:hAnsiTheme="minorHAnsi" w:cstheme="minorBidi"/>
          <w:sz w:val="24"/>
          <w:szCs w:val="24"/>
        </w:rPr>
      </w:pPr>
    </w:p>
    <w:p w14:paraId="4F6F8F59" w14:textId="6524FCC0" w:rsidR="331E8643" w:rsidRDefault="331E8643" w:rsidP="188FF5CB">
      <w:pPr>
        <w:pStyle w:val="Heading1"/>
        <w:ind w:left="0"/>
      </w:pPr>
      <w:bookmarkStart w:id="1" w:name="_Toc169880672"/>
      <w:r>
        <w:t>Blackboard</w:t>
      </w:r>
      <w:r w:rsidR="01C068DE">
        <w:t xml:space="preserve"> Administration</w:t>
      </w:r>
      <w:bookmarkEnd w:id="1"/>
    </w:p>
    <w:p w14:paraId="59D90BD0" w14:textId="77777777" w:rsidR="009E50B6" w:rsidRDefault="009E50B6" w:rsidP="188FF5CB">
      <w:pPr>
        <w:pStyle w:val="Heading1"/>
        <w:ind w:left="0"/>
        <w:rPr>
          <w:color w:val="2E74B5"/>
          <w:sz w:val="24"/>
          <w:szCs w:val="24"/>
        </w:rPr>
      </w:pPr>
    </w:p>
    <w:p w14:paraId="6CFF98E0" w14:textId="77777777" w:rsidR="003D670C" w:rsidRDefault="003D670C" w:rsidP="188FF5CB">
      <w:pPr>
        <w:pStyle w:val="BodyText"/>
        <w:spacing w:line="20" w:lineRule="exact"/>
        <w:rPr>
          <w:sz w:val="24"/>
          <w:szCs w:val="24"/>
        </w:rPr>
      </w:pPr>
    </w:p>
    <w:p w14:paraId="7B2785C4" w14:textId="0A28CDD0" w:rsidR="2817B1A3" w:rsidRDefault="2817B1A3" w:rsidP="188FF5CB">
      <w:pPr>
        <w:pStyle w:val="Heading2"/>
        <w:rPr>
          <w:lang w:val="en-GB"/>
        </w:rPr>
      </w:pPr>
      <w:bookmarkStart w:id="2" w:name="_Toc169880673"/>
      <w:r w:rsidRPr="5E275731">
        <w:rPr>
          <w:lang w:val="en-GB"/>
        </w:rPr>
        <w:t>How do courses for a new Academic Year get created</w:t>
      </w:r>
      <w:r w:rsidR="56FF5B62" w:rsidRPr="5E275731">
        <w:rPr>
          <w:lang w:val="en-GB"/>
        </w:rPr>
        <w:t>?</w:t>
      </w:r>
      <w:bookmarkEnd w:id="2"/>
      <w:r w:rsidR="0014BE73" w:rsidRPr="5E275731">
        <w:rPr>
          <w:lang w:val="en-GB"/>
        </w:rPr>
        <w:t xml:space="preserve"> </w:t>
      </w:r>
    </w:p>
    <w:p w14:paraId="37A9E344" w14:textId="77777777" w:rsidR="009E50B6" w:rsidRPr="009E50B6" w:rsidRDefault="009E50B6" w:rsidP="009E50B6">
      <w:pPr>
        <w:rPr>
          <w:lang w:val="en-GB"/>
        </w:rPr>
      </w:pPr>
    </w:p>
    <w:p w14:paraId="0DFA7D74" w14:textId="66DCF61B" w:rsidR="36E60811" w:rsidRDefault="36E60811" w:rsidP="3C5D5AEA">
      <w:pPr>
        <w:pStyle w:val="ListParagraph"/>
        <w:numPr>
          <w:ilvl w:val="0"/>
          <w:numId w:val="12"/>
        </w:numPr>
        <w:spacing w:after="200" w:line="276" w:lineRule="auto"/>
        <w:rPr>
          <w:color w:val="000000" w:themeColor="text1"/>
          <w:lang w:val="en-GB"/>
        </w:rPr>
      </w:pPr>
      <w:r w:rsidRPr="3C5D5AEA">
        <w:rPr>
          <w:color w:val="000000" w:themeColor="text1"/>
          <w:lang w:val="en-GB"/>
        </w:rPr>
        <w:t xml:space="preserve">Course data is pulled into </w:t>
      </w:r>
      <w:r w:rsidR="331E8643" w:rsidRPr="3C5D5AEA">
        <w:rPr>
          <w:color w:val="000000" w:themeColor="text1"/>
          <w:lang w:val="en-GB"/>
        </w:rPr>
        <w:t>Blackboard</w:t>
      </w:r>
      <w:r w:rsidRPr="3C5D5AEA">
        <w:rPr>
          <w:color w:val="000000" w:themeColor="text1"/>
          <w:lang w:val="en-GB"/>
        </w:rPr>
        <w:t xml:space="preserve"> from </w:t>
      </w:r>
      <w:commentRangeStart w:id="3"/>
      <w:r w:rsidR="6EB71F44" w:rsidRPr="3C5D5AEA">
        <w:rPr>
          <w:color w:val="000000" w:themeColor="text1"/>
          <w:lang w:val="en-GB"/>
        </w:rPr>
        <w:t>Quercus</w:t>
      </w:r>
      <w:commentRangeEnd w:id="3"/>
      <w:r>
        <w:commentReference w:id="3"/>
      </w:r>
      <w:r w:rsidRPr="3C5D5AEA">
        <w:rPr>
          <w:color w:val="000000" w:themeColor="text1"/>
          <w:lang w:val="en-GB"/>
        </w:rPr>
        <w:t xml:space="preserve">, </w:t>
      </w:r>
      <w:r w:rsidR="2B49D755" w:rsidRPr="3C5D5AEA">
        <w:rPr>
          <w:color w:val="000000" w:themeColor="text1"/>
          <w:lang w:val="en-GB"/>
        </w:rPr>
        <w:t>including the course code prefixed with the current academic year, and the name. D</w:t>
      </w:r>
      <w:r w:rsidRPr="3C5D5AEA">
        <w:rPr>
          <w:color w:val="000000" w:themeColor="text1"/>
          <w:lang w:val="en-GB"/>
        </w:rPr>
        <w:t xml:space="preserve">ata in </w:t>
      </w:r>
      <w:r w:rsidR="331E8643" w:rsidRPr="3C5D5AEA">
        <w:rPr>
          <w:color w:val="000000" w:themeColor="text1"/>
          <w:lang w:val="en-GB"/>
        </w:rPr>
        <w:t>Blackboard</w:t>
      </w:r>
      <w:r w:rsidRPr="3C5D5AEA">
        <w:rPr>
          <w:color w:val="000000" w:themeColor="text1"/>
          <w:lang w:val="en-GB"/>
        </w:rPr>
        <w:t xml:space="preserve"> is current and is as accurate as the data in </w:t>
      </w:r>
      <w:r w:rsidR="6EB71F44" w:rsidRPr="3C5D5AEA">
        <w:rPr>
          <w:color w:val="000000" w:themeColor="text1"/>
          <w:lang w:val="en-GB"/>
        </w:rPr>
        <w:t>Quercus</w:t>
      </w:r>
      <w:r w:rsidR="60D159C1" w:rsidRPr="3C5D5AEA">
        <w:rPr>
          <w:color w:val="000000" w:themeColor="text1"/>
          <w:lang w:val="en-GB"/>
        </w:rPr>
        <w:t xml:space="preserve">, so if a new course is added to </w:t>
      </w:r>
      <w:r w:rsidR="5528E6DD" w:rsidRPr="3C5D5AEA">
        <w:rPr>
          <w:color w:val="000000" w:themeColor="text1"/>
          <w:lang w:val="en-GB"/>
        </w:rPr>
        <w:t>Quercus</w:t>
      </w:r>
      <w:r w:rsidR="60D159C1" w:rsidRPr="3C5D5AEA">
        <w:rPr>
          <w:color w:val="000000" w:themeColor="text1"/>
          <w:lang w:val="en-GB"/>
        </w:rPr>
        <w:t>, it will generate in Blackboard overnight.</w:t>
      </w:r>
    </w:p>
    <w:p w14:paraId="502CDD13" w14:textId="6840134D" w:rsidR="3539BDF2" w:rsidRDefault="3539BDF2" w:rsidP="188FF5CB">
      <w:pPr>
        <w:pStyle w:val="ListParagraph"/>
        <w:numPr>
          <w:ilvl w:val="0"/>
          <w:numId w:val="12"/>
        </w:numPr>
        <w:spacing w:after="200" w:line="276" w:lineRule="auto"/>
        <w:rPr>
          <w:color w:val="000000" w:themeColor="text1"/>
          <w:lang w:val="en-GB"/>
        </w:rPr>
      </w:pPr>
      <w:r w:rsidRPr="188FF5CB">
        <w:rPr>
          <w:color w:val="000000" w:themeColor="text1"/>
          <w:lang w:val="en-GB"/>
        </w:rPr>
        <w:t xml:space="preserve">The generated </w:t>
      </w:r>
      <w:r w:rsidR="62C030C1" w:rsidRPr="188FF5CB">
        <w:rPr>
          <w:color w:val="000000" w:themeColor="text1"/>
          <w:lang w:val="en-GB"/>
        </w:rPr>
        <w:t xml:space="preserve">areas </w:t>
      </w:r>
      <w:r w:rsidRPr="188FF5CB">
        <w:rPr>
          <w:color w:val="000000" w:themeColor="text1"/>
          <w:lang w:val="en-GB"/>
        </w:rPr>
        <w:t>will have a template applied which includes specified 3</w:t>
      </w:r>
      <w:r w:rsidRPr="188FF5CB">
        <w:rPr>
          <w:color w:val="000000" w:themeColor="text1"/>
          <w:vertAlign w:val="superscript"/>
          <w:lang w:val="en-GB"/>
        </w:rPr>
        <w:t>rd</w:t>
      </w:r>
      <w:r w:rsidRPr="188FF5CB">
        <w:rPr>
          <w:color w:val="000000" w:themeColor="text1"/>
          <w:lang w:val="en-GB"/>
        </w:rPr>
        <w:t xml:space="preserve"> Party Tools</w:t>
      </w:r>
      <w:r w:rsidR="300BCC38" w:rsidRPr="188FF5CB">
        <w:rPr>
          <w:color w:val="000000" w:themeColor="text1"/>
          <w:lang w:val="en-GB"/>
        </w:rPr>
        <w:t xml:space="preserve"> e.g. Qwickly Attendance tool. </w:t>
      </w:r>
    </w:p>
    <w:p w14:paraId="5E497EC7" w14:textId="6AD641CA" w:rsidR="452419ED" w:rsidRDefault="452419ED" w:rsidP="188FF5CB">
      <w:pPr>
        <w:pStyle w:val="ListParagraph"/>
        <w:numPr>
          <w:ilvl w:val="0"/>
          <w:numId w:val="12"/>
        </w:numPr>
        <w:spacing w:after="200" w:line="276" w:lineRule="auto"/>
        <w:rPr>
          <w:color w:val="000000" w:themeColor="text1"/>
          <w:lang w:val="en-GB"/>
        </w:rPr>
      </w:pPr>
      <w:r w:rsidRPr="188FF5CB">
        <w:rPr>
          <w:color w:val="000000" w:themeColor="text1"/>
          <w:lang w:val="en-GB"/>
        </w:rPr>
        <w:t xml:space="preserve">The process is automated with no scope for manual creation of </w:t>
      </w:r>
      <w:r w:rsidR="331E8643" w:rsidRPr="188FF5CB">
        <w:rPr>
          <w:color w:val="000000" w:themeColor="text1"/>
          <w:lang w:val="en-GB"/>
        </w:rPr>
        <w:t>Blackboard</w:t>
      </w:r>
      <w:r w:rsidRPr="188FF5CB">
        <w:rPr>
          <w:color w:val="000000" w:themeColor="text1"/>
          <w:lang w:val="en-GB"/>
        </w:rPr>
        <w:t xml:space="preserve"> Programme or Module courses which have </w:t>
      </w:r>
      <w:r w:rsidRPr="188FF5CB">
        <w:rPr>
          <w:i/>
          <w:iCs/>
          <w:color w:val="000000" w:themeColor="text1"/>
          <w:lang w:val="en-GB"/>
        </w:rPr>
        <w:t>automated</w:t>
      </w:r>
      <w:r w:rsidRPr="188FF5CB">
        <w:rPr>
          <w:color w:val="000000" w:themeColor="text1"/>
          <w:lang w:val="en-GB"/>
        </w:rPr>
        <w:t xml:space="preserve"> student enrolment. </w:t>
      </w:r>
    </w:p>
    <w:p w14:paraId="08579F79" w14:textId="1FE66873" w:rsidR="401EDCB4" w:rsidRDefault="401EDCB4" w:rsidP="188FF5CB">
      <w:pPr>
        <w:pStyle w:val="ListParagraph"/>
        <w:numPr>
          <w:ilvl w:val="0"/>
          <w:numId w:val="12"/>
        </w:numPr>
        <w:spacing w:after="200" w:line="276" w:lineRule="auto"/>
        <w:rPr>
          <w:color w:val="000000" w:themeColor="text1"/>
          <w:lang w:val="en-GB"/>
        </w:rPr>
      </w:pPr>
      <w:r w:rsidRPr="188FF5CB">
        <w:rPr>
          <w:color w:val="000000" w:themeColor="text1"/>
          <w:lang w:val="en-GB"/>
        </w:rPr>
        <w:t>Departmental Administration teams are informed</w:t>
      </w:r>
      <w:r w:rsidR="5455BA6C" w:rsidRPr="188FF5CB">
        <w:rPr>
          <w:color w:val="000000" w:themeColor="text1"/>
          <w:lang w:val="en-GB"/>
        </w:rPr>
        <w:t xml:space="preserve"> when course creation for a new Academic Year is completed. </w:t>
      </w:r>
    </w:p>
    <w:p w14:paraId="1D935B16" w14:textId="77777777" w:rsidR="009E50B6" w:rsidRDefault="009E50B6" w:rsidP="009E50B6">
      <w:pPr>
        <w:pStyle w:val="ListParagraph"/>
        <w:spacing w:after="200" w:line="276" w:lineRule="auto"/>
        <w:ind w:left="720" w:firstLine="0"/>
        <w:rPr>
          <w:color w:val="000000" w:themeColor="text1"/>
          <w:lang w:val="en-GB"/>
        </w:rPr>
      </w:pPr>
    </w:p>
    <w:p w14:paraId="4BDB667E" w14:textId="6A5D5857" w:rsidR="188FF5CB" w:rsidRDefault="188FF5CB" w:rsidP="188FF5CB">
      <w:pPr>
        <w:rPr>
          <w:lang w:val="en-GB"/>
        </w:rPr>
      </w:pPr>
    </w:p>
    <w:p w14:paraId="49CF4AF9" w14:textId="3E5698EC" w:rsidR="05D9D50D" w:rsidRDefault="1FDB18D9" w:rsidP="188FF5CB">
      <w:pPr>
        <w:pStyle w:val="Heading2"/>
        <w:rPr>
          <w:lang w:val="en-GB"/>
        </w:rPr>
      </w:pPr>
      <w:bookmarkStart w:id="4" w:name="_Toc169880674"/>
      <w:r w:rsidRPr="5E275731">
        <w:rPr>
          <w:lang w:val="en-GB"/>
        </w:rPr>
        <w:lastRenderedPageBreak/>
        <w:t>W</w:t>
      </w:r>
      <w:r w:rsidR="05D9D50D" w:rsidRPr="5E275731">
        <w:rPr>
          <w:lang w:val="en-GB"/>
        </w:rPr>
        <w:t xml:space="preserve">ill I automatically get access to my </w:t>
      </w:r>
      <w:r w:rsidR="331E8643" w:rsidRPr="5E275731">
        <w:rPr>
          <w:lang w:val="en-GB"/>
        </w:rPr>
        <w:t>Blackboard</w:t>
      </w:r>
      <w:r w:rsidR="05D9D50D" w:rsidRPr="5E275731">
        <w:rPr>
          <w:lang w:val="en-GB"/>
        </w:rPr>
        <w:t xml:space="preserve"> areas?</w:t>
      </w:r>
      <w:bookmarkEnd w:id="4"/>
    </w:p>
    <w:p w14:paraId="68D32AAD" w14:textId="2EE637FC" w:rsidR="188FF5CB" w:rsidRDefault="188FF5CB" w:rsidP="188FF5CB">
      <w:pPr>
        <w:rPr>
          <w:lang w:val="en-GB"/>
        </w:rPr>
      </w:pPr>
    </w:p>
    <w:p w14:paraId="2BB68BFF" w14:textId="5FBBC799" w:rsidR="6BDDB7A1" w:rsidRDefault="6BDDB7A1" w:rsidP="188FF5CB">
      <w:pPr>
        <w:pStyle w:val="ListParagraph"/>
        <w:numPr>
          <w:ilvl w:val="0"/>
          <w:numId w:val="10"/>
        </w:numPr>
        <w:spacing w:after="200" w:line="276" w:lineRule="auto"/>
        <w:rPr>
          <w:color w:val="000000" w:themeColor="text1"/>
        </w:rPr>
      </w:pPr>
      <w:r w:rsidRPr="188FF5CB">
        <w:rPr>
          <w:color w:val="000000" w:themeColor="text1"/>
          <w:lang w:val="en-GB"/>
        </w:rPr>
        <w:t>There is no automatic enrolment of administrative, academic or support staff into Blackboard courses. There is currently no way of automating this process.</w:t>
      </w:r>
    </w:p>
    <w:p w14:paraId="16B9C4A2" w14:textId="48A063DB" w:rsidR="6BDDB7A1" w:rsidRDefault="6BDDB7A1" w:rsidP="188FF5CB">
      <w:pPr>
        <w:pStyle w:val="ListParagraph"/>
        <w:numPr>
          <w:ilvl w:val="0"/>
          <w:numId w:val="10"/>
        </w:numPr>
        <w:spacing w:after="200" w:line="276" w:lineRule="auto"/>
        <w:rPr>
          <w:color w:val="000000" w:themeColor="text1"/>
        </w:rPr>
      </w:pPr>
      <w:r w:rsidRPr="188FF5CB">
        <w:rPr>
          <w:color w:val="000000" w:themeColor="text1"/>
          <w:lang w:val="en-GB"/>
        </w:rPr>
        <w:t>Learning Technology Development (LTD) will assign Faculty Administrators with Course Administration rights to Blackboard.</w:t>
      </w:r>
    </w:p>
    <w:p w14:paraId="6D69C696" w14:textId="33EB8E46" w:rsidR="20E06512" w:rsidRDefault="20E06512" w:rsidP="188FF5CB">
      <w:pPr>
        <w:pStyle w:val="ListParagraph"/>
        <w:numPr>
          <w:ilvl w:val="0"/>
          <w:numId w:val="10"/>
        </w:numPr>
        <w:spacing w:after="200" w:line="276" w:lineRule="auto"/>
        <w:rPr>
          <w:color w:val="000000" w:themeColor="text1"/>
        </w:rPr>
      </w:pPr>
      <w:r w:rsidRPr="188FF5CB">
        <w:rPr>
          <w:color w:val="000000" w:themeColor="text1"/>
          <w:lang w:val="en-GB"/>
        </w:rPr>
        <w:t>Staff enrolments into Blackboard will be managed within faculties. Faculty course administrators will, on request, grant access to primary course contacts e.g. Programme/Course/Year/Module leads who will then be able to give their teams the required levels of access.</w:t>
      </w:r>
      <w:r w:rsidR="04EA1AC1" w:rsidRPr="188FF5CB">
        <w:rPr>
          <w:color w:val="000000" w:themeColor="text1"/>
          <w:lang w:val="en-GB"/>
        </w:rPr>
        <w:t xml:space="preserve"> Local processes may differ. </w:t>
      </w:r>
    </w:p>
    <w:p w14:paraId="4E65789F" w14:textId="553E2DA6" w:rsidR="6BDDB7A1" w:rsidRDefault="6BDDB7A1" w:rsidP="188FF5CB">
      <w:pPr>
        <w:pStyle w:val="ListParagraph"/>
        <w:numPr>
          <w:ilvl w:val="0"/>
          <w:numId w:val="10"/>
        </w:numPr>
        <w:spacing w:after="200" w:line="276" w:lineRule="auto"/>
        <w:rPr>
          <w:color w:val="000000" w:themeColor="text1"/>
        </w:rPr>
      </w:pPr>
      <w:r w:rsidRPr="188FF5CB">
        <w:rPr>
          <w:color w:val="000000" w:themeColor="text1"/>
          <w:lang w:val="en-GB"/>
        </w:rPr>
        <w:t>LTD will need accurate records of all Faculty Administrative staff requiring course admin rights to Blackboard.</w:t>
      </w:r>
    </w:p>
    <w:p w14:paraId="2916F607" w14:textId="4863471C" w:rsidR="6BDDB7A1" w:rsidRDefault="6BDDB7A1" w:rsidP="188FF5CB">
      <w:pPr>
        <w:pStyle w:val="ListParagraph"/>
        <w:numPr>
          <w:ilvl w:val="0"/>
          <w:numId w:val="10"/>
        </w:numPr>
        <w:spacing w:after="200" w:line="276" w:lineRule="auto"/>
        <w:rPr>
          <w:color w:val="000000" w:themeColor="text1"/>
        </w:rPr>
      </w:pPr>
      <w:r w:rsidRPr="3C5D5AEA">
        <w:rPr>
          <w:color w:val="000000" w:themeColor="text1"/>
          <w:lang w:val="en-GB"/>
        </w:rPr>
        <w:t>Blackboard Qualification, Programme or module course areas will have been generated automatically but will remain invisible to academic staff until they have been enrolled into the relevant course.</w:t>
      </w:r>
    </w:p>
    <w:p w14:paraId="7E14F6A9" w14:textId="1BBD1BAB" w:rsidR="188FF5CB" w:rsidRDefault="188FF5CB" w:rsidP="188FF5CB">
      <w:pPr>
        <w:spacing w:after="200" w:line="276" w:lineRule="auto"/>
        <w:ind w:left="720"/>
        <w:rPr>
          <w:color w:val="000000" w:themeColor="text1"/>
          <w:lang w:val="en-GB"/>
        </w:rPr>
      </w:pPr>
    </w:p>
    <w:p w14:paraId="35A077D3" w14:textId="649C80FB" w:rsidR="58D4EE4B" w:rsidRDefault="58D4EE4B" w:rsidP="188FF5CB">
      <w:pPr>
        <w:pStyle w:val="Heading2"/>
        <w:rPr>
          <w:lang w:val="en-GB"/>
        </w:rPr>
      </w:pPr>
      <w:bookmarkStart w:id="5" w:name="_Toc169880675"/>
      <w:r w:rsidRPr="5E275731">
        <w:rPr>
          <w:lang w:val="en-GB"/>
        </w:rPr>
        <w:t>How do my students get access to Course and Module areas in Blackboard?</w:t>
      </w:r>
      <w:bookmarkEnd w:id="5"/>
    </w:p>
    <w:p w14:paraId="66BCB620" w14:textId="515CDBC2" w:rsidR="188FF5CB" w:rsidRDefault="188FF5CB" w:rsidP="188FF5CB">
      <w:pPr>
        <w:pStyle w:val="BodyText"/>
        <w:ind w:left="115"/>
        <w:rPr>
          <w:sz w:val="24"/>
          <w:szCs w:val="24"/>
        </w:rPr>
      </w:pPr>
    </w:p>
    <w:p w14:paraId="56B6F91F" w14:textId="4306FA84" w:rsidR="58D4EE4B" w:rsidRDefault="58D4EE4B" w:rsidP="188FF5CB">
      <w:pPr>
        <w:pStyle w:val="ListParagraph"/>
        <w:numPr>
          <w:ilvl w:val="0"/>
          <w:numId w:val="12"/>
        </w:numPr>
        <w:spacing w:after="200" w:line="276" w:lineRule="auto"/>
        <w:rPr>
          <w:color w:val="000000" w:themeColor="text1"/>
        </w:rPr>
      </w:pPr>
      <w:r w:rsidRPr="188FF5CB">
        <w:rPr>
          <w:color w:val="000000" w:themeColor="text1"/>
          <w:lang w:val="en-GB"/>
        </w:rPr>
        <w:t>Student data is pulled into Blackboard from Quercus, therefore data in Blackboard is current and is as accurate as the data in Quercus.</w:t>
      </w:r>
    </w:p>
    <w:p w14:paraId="1B269151" w14:textId="26347E1A" w:rsidR="58D4EE4B" w:rsidRDefault="58D4EE4B" w:rsidP="188FF5CB">
      <w:pPr>
        <w:pStyle w:val="ListParagraph"/>
        <w:numPr>
          <w:ilvl w:val="0"/>
          <w:numId w:val="12"/>
        </w:numPr>
        <w:spacing w:after="200" w:line="276" w:lineRule="auto"/>
        <w:rPr>
          <w:color w:val="000000" w:themeColor="text1"/>
        </w:rPr>
      </w:pPr>
      <w:r w:rsidRPr="188FF5CB">
        <w:rPr>
          <w:color w:val="000000" w:themeColor="text1"/>
          <w:lang w:val="en-GB"/>
        </w:rPr>
        <w:t>Changes in student or course records in Quercus are reflected in Blackboard when hourly updates are sent through.  Therefore, if course or student information is incorrect in Quercus, it will be incorrect in Blackboard and will impact on staff/student access and experience.</w:t>
      </w:r>
    </w:p>
    <w:p w14:paraId="5714F56C" w14:textId="78DFE017" w:rsidR="58D4EE4B" w:rsidRDefault="58D4EE4B" w:rsidP="188FF5CB">
      <w:pPr>
        <w:pStyle w:val="ListParagraph"/>
        <w:numPr>
          <w:ilvl w:val="0"/>
          <w:numId w:val="12"/>
        </w:numPr>
        <w:spacing w:after="200" w:line="276" w:lineRule="auto"/>
        <w:rPr>
          <w:color w:val="000000" w:themeColor="text1"/>
        </w:rPr>
      </w:pPr>
      <w:r w:rsidRPr="188FF5CB">
        <w:rPr>
          <w:color w:val="000000" w:themeColor="text1"/>
          <w:lang w:val="en-GB"/>
        </w:rPr>
        <w:t xml:space="preserve">All changes to student data must be made in Quercus. </w:t>
      </w:r>
    </w:p>
    <w:p w14:paraId="56071517" w14:textId="2C1378E5" w:rsidR="58D4EE4B" w:rsidRDefault="58D4EE4B" w:rsidP="188FF5CB">
      <w:pPr>
        <w:pStyle w:val="ListParagraph"/>
        <w:numPr>
          <w:ilvl w:val="0"/>
          <w:numId w:val="12"/>
        </w:numPr>
        <w:spacing w:after="200" w:line="276" w:lineRule="auto"/>
        <w:rPr>
          <w:color w:val="000000" w:themeColor="text1"/>
          <w:lang w:val="en-GB"/>
        </w:rPr>
      </w:pPr>
      <w:r w:rsidRPr="188FF5CB">
        <w:rPr>
          <w:color w:val="000000" w:themeColor="text1"/>
          <w:lang w:val="en-GB"/>
        </w:rPr>
        <w:t>Students should not be manually added to automated Programme or Module areas. Exceptions can be accommodated by the allocation of a role that indicates their presence in the module, e.g. student mentor role. Staff should consult LTD for the most appropriate action.</w:t>
      </w:r>
    </w:p>
    <w:p w14:paraId="078F1ECB" w14:textId="51C79FCD" w:rsidR="58D4EE4B" w:rsidRPr="009E50B6" w:rsidRDefault="58D4EE4B" w:rsidP="3C5D5AEA">
      <w:pPr>
        <w:pStyle w:val="ListParagraph"/>
        <w:numPr>
          <w:ilvl w:val="0"/>
          <w:numId w:val="12"/>
        </w:numPr>
        <w:spacing w:after="200" w:line="276" w:lineRule="auto"/>
        <w:rPr>
          <w:lang w:val="en-GB"/>
        </w:rPr>
      </w:pPr>
      <w:r w:rsidRPr="3C5D5AEA">
        <w:rPr>
          <w:color w:val="000000" w:themeColor="text1"/>
          <w:lang w:val="en-GB"/>
        </w:rPr>
        <w:t xml:space="preserve">Changes to student status in Quercus can take place over the life of a course depending on individual student circumstances and may impact on what they can access in Blackboard. </w:t>
      </w:r>
      <w:commentRangeStart w:id="6"/>
      <w:r w:rsidRPr="3C5D5AEA">
        <w:rPr>
          <w:color w:val="000000" w:themeColor="text1"/>
          <w:lang w:val="en-GB"/>
        </w:rPr>
        <w:t>For example, if a student interrupts their studies, they will retain access to completed Modules, but not to other Modules.</w:t>
      </w:r>
      <w:r w:rsidR="0E290494" w:rsidRPr="3C5D5AEA">
        <w:rPr>
          <w:color w:val="000000" w:themeColor="text1"/>
          <w:lang w:val="en-GB"/>
        </w:rPr>
        <w:t xml:space="preserve"> </w:t>
      </w:r>
      <w:r w:rsidR="0E290494" w:rsidRPr="009E50B6">
        <w:rPr>
          <w:rFonts w:asciiTheme="minorHAnsi" w:hAnsiTheme="minorHAnsi" w:cstheme="minorHAnsi"/>
          <w:color w:val="000000" w:themeColor="text1"/>
          <w:lang w:val="en-GB"/>
        </w:rPr>
        <w:t>W</w:t>
      </w:r>
      <w:commentRangeEnd w:id="6"/>
      <w:r w:rsidRPr="009E50B6">
        <w:rPr>
          <w:rFonts w:asciiTheme="minorHAnsi" w:hAnsiTheme="minorHAnsi" w:cstheme="minorHAnsi"/>
        </w:rPr>
        <w:commentReference w:id="6"/>
      </w:r>
      <w:r w:rsidR="0E290494" w:rsidRPr="009E50B6">
        <w:rPr>
          <w:rFonts w:asciiTheme="minorHAnsi" w:eastAsia="Segoe UI" w:hAnsiTheme="minorHAnsi" w:cstheme="minorHAnsi"/>
          <w:color w:val="333333"/>
          <w:lang w:val="en-GB"/>
        </w:rPr>
        <w:t>hen a student interrupts the module status appears as 'Intercalated' in SID, while completed modules remain as 'Registered'.</w:t>
      </w:r>
    </w:p>
    <w:p w14:paraId="1A8FB7A7" w14:textId="77777777" w:rsidR="009E50B6" w:rsidRDefault="009E50B6" w:rsidP="009E50B6">
      <w:pPr>
        <w:spacing w:after="200" w:line="276" w:lineRule="auto"/>
        <w:rPr>
          <w:lang w:val="en-GB"/>
        </w:rPr>
      </w:pPr>
    </w:p>
    <w:p w14:paraId="03CA8DC7" w14:textId="77777777" w:rsidR="009E50B6" w:rsidRDefault="009E50B6" w:rsidP="009E50B6">
      <w:pPr>
        <w:spacing w:after="200" w:line="276" w:lineRule="auto"/>
        <w:rPr>
          <w:lang w:val="en-GB"/>
        </w:rPr>
      </w:pPr>
    </w:p>
    <w:p w14:paraId="5B081E99" w14:textId="44E7C5B4" w:rsidR="58D4EE4B" w:rsidRDefault="58D4EE4B" w:rsidP="188FF5CB">
      <w:pPr>
        <w:pStyle w:val="Heading2"/>
        <w:rPr>
          <w:lang w:val="en-GB"/>
        </w:rPr>
      </w:pPr>
      <w:bookmarkStart w:id="7" w:name="_Toc169880676"/>
      <w:r w:rsidRPr="5E275731">
        <w:rPr>
          <w:lang w:val="en-GB"/>
        </w:rPr>
        <w:lastRenderedPageBreak/>
        <w:t>How can I make sure students enrolled on different instances of a module are taught and/or supported in a single area in Blackboard?</w:t>
      </w:r>
      <w:bookmarkEnd w:id="7"/>
    </w:p>
    <w:p w14:paraId="6EEF7C47" w14:textId="1BDFEF3F" w:rsidR="188FF5CB" w:rsidRDefault="188FF5CB" w:rsidP="188FF5CB">
      <w:pPr>
        <w:rPr>
          <w:lang w:val="en-GB"/>
        </w:rPr>
      </w:pPr>
    </w:p>
    <w:p w14:paraId="755E1511" w14:textId="6B8D2B28" w:rsidR="58D4EE4B" w:rsidRDefault="58D4EE4B" w:rsidP="188FF5CB">
      <w:pPr>
        <w:pStyle w:val="ListParagraph"/>
        <w:numPr>
          <w:ilvl w:val="0"/>
          <w:numId w:val="11"/>
        </w:numPr>
        <w:spacing w:after="200" w:line="276" w:lineRule="auto"/>
        <w:rPr>
          <w:color w:val="000000" w:themeColor="text1"/>
          <w:lang w:val="en-GB"/>
        </w:rPr>
      </w:pPr>
      <w:r w:rsidRPr="188FF5CB">
        <w:rPr>
          <w:color w:val="000000" w:themeColor="text1"/>
          <w:lang w:val="en-GB"/>
        </w:rPr>
        <w:t xml:space="preserve">There is 1-1 mapping between Quercus/Blackboard courses and enrolments through feed files sent at regular intervals, and so no manual data entry is required. </w:t>
      </w:r>
    </w:p>
    <w:p w14:paraId="555912BB" w14:textId="23325E82" w:rsidR="58D4EE4B" w:rsidRDefault="58D4EE4B" w:rsidP="188FF5CB">
      <w:pPr>
        <w:pStyle w:val="ListParagraph"/>
        <w:numPr>
          <w:ilvl w:val="0"/>
          <w:numId w:val="11"/>
        </w:numPr>
        <w:spacing w:after="200" w:line="276" w:lineRule="auto"/>
        <w:rPr>
          <w:color w:val="000000" w:themeColor="text1"/>
          <w:lang w:val="en-GB"/>
        </w:rPr>
      </w:pPr>
      <w:r w:rsidRPr="188FF5CB">
        <w:rPr>
          <w:color w:val="000000" w:themeColor="text1"/>
          <w:lang w:val="en-GB"/>
        </w:rPr>
        <w:t>In some cases, Quercus course records may not reflect the taught curriculum at Edge Hill e.g. a full-time module and its part-time equivalent will have separate records in Quercus but may be taught as a single unit in the face-to-face classroom and/or in Blackboard.</w:t>
      </w:r>
    </w:p>
    <w:p w14:paraId="6C2188E1" w14:textId="6A2556B2" w:rsidR="58D4EE4B" w:rsidRDefault="58D4EE4B" w:rsidP="63267619">
      <w:pPr>
        <w:pStyle w:val="ListParagraph"/>
        <w:numPr>
          <w:ilvl w:val="0"/>
          <w:numId w:val="11"/>
        </w:numPr>
        <w:spacing w:after="200" w:line="276" w:lineRule="auto"/>
        <w:rPr>
          <w:color w:val="000000" w:themeColor="text1"/>
        </w:rPr>
      </w:pPr>
      <w:r w:rsidRPr="63267619">
        <w:rPr>
          <w:color w:val="000000" w:themeColor="text1"/>
          <w:lang w:val="en-GB"/>
        </w:rPr>
        <w:t xml:space="preserve">To reflect the taught curriculum in Blackboard it may be necessary to create a new ‘parent’ course that </w:t>
      </w:r>
      <w:bookmarkStart w:id="8" w:name="_Int_Xb8otZKE"/>
      <w:r w:rsidRPr="63267619">
        <w:rPr>
          <w:color w:val="000000" w:themeColor="text1"/>
          <w:lang w:val="en-GB"/>
        </w:rPr>
        <w:t>merges together</w:t>
      </w:r>
      <w:bookmarkEnd w:id="8"/>
      <w:r w:rsidRPr="63267619">
        <w:rPr>
          <w:color w:val="000000" w:themeColor="text1"/>
          <w:lang w:val="en-GB"/>
        </w:rPr>
        <w:t xml:space="preserve"> a series of ‘child’ courses using the </w:t>
      </w:r>
      <w:r w:rsidRPr="63267619">
        <w:rPr>
          <w:b/>
          <w:bCs/>
          <w:color w:val="000000" w:themeColor="text1"/>
          <w:lang w:val="en-GB"/>
        </w:rPr>
        <w:t>Course Relationship Tool.</w:t>
      </w:r>
    </w:p>
    <w:p w14:paraId="4DB2FE8A" w14:textId="4816D81A" w:rsidR="58D4EE4B" w:rsidRDefault="58D4EE4B" w:rsidP="3C5D5AEA">
      <w:pPr>
        <w:pStyle w:val="ListParagraph"/>
        <w:numPr>
          <w:ilvl w:val="0"/>
          <w:numId w:val="11"/>
        </w:numPr>
        <w:spacing w:after="200" w:line="276" w:lineRule="auto"/>
        <w:rPr>
          <w:color w:val="000000" w:themeColor="text1"/>
          <w:lang w:val="en-GB"/>
        </w:rPr>
      </w:pPr>
      <w:r w:rsidRPr="3C5D5AEA">
        <w:rPr>
          <w:color w:val="000000" w:themeColor="text1"/>
          <w:lang w:val="en-GB"/>
        </w:rPr>
        <w:t xml:space="preserve">The term ‘merge’ is misleading as the shell courses continue to exist individually – it is their enrolments that are ‘merged’ into the parent area. </w:t>
      </w:r>
      <w:r w:rsidR="4236C3BC" w:rsidRPr="3C5D5AEA">
        <w:rPr>
          <w:color w:val="000000" w:themeColor="text1"/>
          <w:lang w:val="en-GB"/>
        </w:rPr>
        <w:t xml:space="preserve">The </w:t>
      </w:r>
      <w:r w:rsidR="4236C3BC" w:rsidRPr="3C5D5AEA">
        <w:rPr>
          <w:rFonts w:ascii="Segoe UI" w:eastAsia="Segoe UI" w:hAnsi="Segoe UI" w:cs="Segoe UI"/>
          <w:color w:val="333333"/>
          <w:sz w:val="18"/>
          <w:szCs w:val="18"/>
          <w:lang w:val="en-GB"/>
        </w:rPr>
        <w:t>student doesn't see evidence of the merge having happened, w</w:t>
      </w:r>
      <w:commentRangeStart w:id="9"/>
      <w:r w:rsidRPr="3C5D5AEA">
        <w:rPr>
          <w:color w:val="000000" w:themeColor="text1"/>
          <w:lang w:val="en-GB"/>
        </w:rPr>
        <w:t xml:space="preserve">hen </w:t>
      </w:r>
      <w:r w:rsidR="73F8FC96" w:rsidRPr="3C5D5AEA">
        <w:rPr>
          <w:color w:val="000000" w:themeColor="text1"/>
          <w:lang w:val="en-GB"/>
        </w:rPr>
        <w:t>they</w:t>
      </w:r>
      <w:r w:rsidRPr="3C5D5AEA">
        <w:rPr>
          <w:color w:val="000000" w:themeColor="text1"/>
          <w:lang w:val="en-GB"/>
        </w:rPr>
        <w:t xml:space="preserve"> click on the area they are enrolled on, they will land on the home page of the parent area.</w:t>
      </w:r>
      <w:commentRangeEnd w:id="9"/>
      <w:r>
        <w:commentReference w:id="9"/>
      </w:r>
    </w:p>
    <w:p w14:paraId="06CD3677" w14:textId="16D1272B" w:rsidR="7849B954" w:rsidRDefault="7849B954" w:rsidP="3C5D5AEA">
      <w:pPr>
        <w:pStyle w:val="ListParagraph"/>
        <w:numPr>
          <w:ilvl w:val="0"/>
          <w:numId w:val="11"/>
        </w:numPr>
        <w:spacing w:after="200" w:line="276" w:lineRule="auto"/>
        <w:rPr>
          <w:color w:val="000000" w:themeColor="text1"/>
          <w:lang w:val="en-GB"/>
        </w:rPr>
      </w:pPr>
      <w:r w:rsidRPr="3C5D5AEA">
        <w:rPr>
          <w:color w:val="000000" w:themeColor="text1"/>
          <w:lang w:val="en-GB"/>
        </w:rPr>
        <w:t>A merge may happen in one of two ways: by merging instances of the same m</w:t>
      </w:r>
      <w:r w:rsidR="6270E459" w:rsidRPr="3C5D5AEA">
        <w:rPr>
          <w:color w:val="000000" w:themeColor="text1"/>
          <w:lang w:val="en-GB"/>
        </w:rPr>
        <w:t xml:space="preserve">odule </w:t>
      </w:r>
      <w:r w:rsidRPr="3C5D5AEA">
        <w:rPr>
          <w:color w:val="000000" w:themeColor="text1"/>
          <w:lang w:val="en-GB"/>
        </w:rPr>
        <w:t xml:space="preserve">into </w:t>
      </w:r>
      <w:r w:rsidR="07F67BC9" w:rsidRPr="3C5D5AEA">
        <w:rPr>
          <w:color w:val="000000" w:themeColor="text1"/>
          <w:lang w:val="en-GB"/>
        </w:rPr>
        <w:t>the</w:t>
      </w:r>
      <w:r w:rsidRPr="3C5D5AEA">
        <w:rPr>
          <w:color w:val="000000" w:themeColor="text1"/>
          <w:lang w:val="en-GB"/>
        </w:rPr>
        <w:t xml:space="preserve"> main</w:t>
      </w:r>
      <w:r w:rsidR="2FB681F3" w:rsidRPr="3C5D5AEA">
        <w:rPr>
          <w:color w:val="000000" w:themeColor="text1"/>
          <w:lang w:val="en-GB"/>
        </w:rPr>
        <w:t xml:space="preserve"> module; or by creating a new Blackboard course to act as the parent.</w:t>
      </w:r>
    </w:p>
    <w:p w14:paraId="75E570ED" w14:textId="7E1E0449" w:rsidR="58D4EE4B" w:rsidRDefault="58D4EE4B" w:rsidP="188FF5CB">
      <w:pPr>
        <w:pStyle w:val="ListParagraph"/>
        <w:numPr>
          <w:ilvl w:val="0"/>
          <w:numId w:val="11"/>
        </w:numPr>
        <w:spacing w:after="200" w:line="276" w:lineRule="auto"/>
        <w:rPr>
          <w:color w:val="000000" w:themeColor="text1"/>
        </w:rPr>
      </w:pPr>
      <w:r w:rsidRPr="3C5D5AEA">
        <w:rPr>
          <w:color w:val="000000" w:themeColor="text1"/>
          <w:lang w:val="en-GB"/>
        </w:rPr>
        <w:t>Faculty Administrative staff are responsible for creating parent courses and the child relationships [b</w:t>
      </w:r>
      <w:r w:rsidR="38B836D7" w:rsidRPr="3C5D5AEA">
        <w:rPr>
          <w:color w:val="000000" w:themeColor="text1"/>
          <w:lang w:val="en-GB"/>
        </w:rPr>
        <w:t>ased on Academic requirements</w:t>
      </w:r>
      <w:r w:rsidRPr="3C5D5AEA">
        <w:rPr>
          <w:color w:val="000000" w:themeColor="text1"/>
          <w:lang w:val="en-GB"/>
        </w:rPr>
        <w:t>].  The term used for this type of area in Blackboard is ‘merge’.</w:t>
      </w:r>
    </w:p>
    <w:p w14:paraId="776933B3" w14:textId="5BECF2A2" w:rsidR="58D4EE4B" w:rsidRDefault="58D4EE4B" w:rsidP="188FF5CB">
      <w:pPr>
        <w:pStyle w:val="ListParagraph"/>
        <w:numPr>
          <w:ilvl w:val="0"/>
          <w:numId w:val="11"/>
        </w:numPr>
        <w:spacing w:after="200" w:line="276" w:lineRule="auto"/>
        <w:rPr>
          <w:color w:val="000000" w:themeColor="text1"/>
        </w:rPr>
      </w:pPr>
      <w:r w:rsidRPr="3C5D5AEA">
        <w:rPr>
          <w:color w:val="000000" w:themeColor="text1"/>
          <w:lang w:val="en-GB"/>
        </w:rPr>
        <w:t>The new courses created by a merge must be given a file name that is consistent with course naming conventions already in use in Blackboard (see section below). This will ensure the integrity of data records within Blackboard and will make future searching/ retrieval of these merged courses possible.</w:t>
      </w:r>
    </w:p>
    <w:p w14:paraId="43F9345D" w14:textId="52A77E5F" w:rsidR="188FF5CB" w:rsidRDefault="188FF5CB" w:rsidP="63267619">
      <w:pPr>
        <w:pStyle w:val="ListParagraph"/>
        <w:numPr>
          <w:ilvl w:val="0"/>
          <w:numId w:val="11"/>
        </w:numPr>
      </w:pPr>
      <w:commentRangeStart w:id="10"/>
      <w:commentRangeEnd w:id="10"/>
      <w:r>
        <w:commentReference w:id="10"/>
      </w:r>
      <w:r w:rsidR="4640E6B9">
        <w:t xml:space="preserve">If a merge is performed in error, departments should contact LTD as soon as possible. Only LTD may separate the </w:t>
      </w:r>
      <w:r w:rsidR="459EF8D9">
        <w:t>merged courses</w:t>
      </w:r>
      <w:r w:rsidR="4640E6B9">
        <w:t xml:space="preserve">, as </w:t>
      </w:r>
      <w:r w:rsidR="172AA11A">
        <w:t>there may be implications should significant student activity (assessment) have taken place.</w:t>
      </w:r>
      <w:r>
        <w:br/>
      </w:r>
    </w:p>
    <w:p w14:paraId="1FD32B35" w14:textId="596E7BB1" w:rsidR="63267619" w:rsidRDefault="63267619" w:rsidP="63267619">
      <w:pPr>
        <w:pStyle w:val="ListParagraph"/>
        <w:numPr>
          <w:ilvl w:val="0"/>
          <w:numId w:val="11"/>
        </w:numPr>
        <w:rPr>
          <w:lang w:val="en-GB"/>
        </w:rPr>
      </w:pPr>
      <w:commentRangeStart w:id="11"/>
      <w:commentRangeEnd w:id="11"/>
      <w:r>
        <w:commentReference w:id="11"/>
      </w:r>
      <w:r w:rsidR="4B3A6E37" w:rsidRPr="3C5D5AEA">
        <w:rPr>
          <w:lang w:val="en-GB"/>
        </w:rPr>
        <w:t xml:space="preserve">LTD will </w:t>
      </w:r>
      <w:r w:rsidR="252C8295" w:rsidRPr="3C5D5AEA">
        <w:rPr>
          <w:lang w:val="en-GB"/>
        </w:rPr>
        <w:t>associate</w:t>
      </w:r>
      <w:r w:rsidR="4B3A6E37" w:rsidRPr="3C5D5AEA">
        <w:rPr>
          <w:lang w:val="en-GB"/>
        </w:rPr>
        <w:t xml:space="preserve"> system create courses</w:t>
      </w:r>
      <w:r w:rsidR="5A6EC8F0" w:rsidRPr="3C5D5AEA">
        <w:rPr>
          <w:lang w:val="en-GB"/>
        </w:rPr>
        <w:t xml:space="preserve"> to the correct Hierarchy to ensure they have the correct course and 3</w:t>
      </w:r>
      <w:r w:rsidR="5A6EC8F0" w:rsidRPr="3C5D5AEA">
        <w:rPr>
          <w:vertAlign w:val="superscript"/>
          <w:lang w:val="en-GB"/>
        </w:rPr>
        <w:t>rd</w:t>
      </w:r>
      <w:r w:rsidR="5A6EC8F0" w:rsidRPr="3C5D5AEA">
        <w:rPr>
          <w:lang w:val="en-GB"/>
        </w:rPr>
        <w:t xml:space="preserve"> party tools available. </w:t>
      </w:r>
    </w:p>
    <w:p w14:paraId="363C9762" w14:textId="111095A7" w:rsidR="3C5D5AEA" w:rsidRDefault="3C5D5AEA" w:rsidP="3C5D5AEA">
      <w:pPr>
        <w:rPr>
          <w:lang w:val="en-GB"/>
        </w:rPr>
      </w:pPr>
    </w:p>
    <w:p w14:paraId="366C9A21" w14:textId="2836DE8D" w:rsidR="3C5D5AEA" w:rsidRDefault="3C5D5AEA" w:rsidP="3C5D5AEA">
      <w:pPr>
        <w:rPr>
          <w:lang w:val="en-GB"/>
        </w:rPr>
      </w:pPr>
    </w:p>
    <w:p w14:paraId="078A6541" w14:textId="77777777" w:rsidR="009E50B6" w:rsidRDefault="009E50B6" w:rsidP="3C5D5AEA">
      <w:pPr>
        <w:rPr>
          <w:lang w:val="en-GB"/>
        </w:rPr>
      </w:pPr>
    </w:p>
    <w:p w14:paraId="6BA347CF" w14:textId="77777777" w:rsidR="009E50B6" w:rsidRDefault="009E50B6" w:rsidP="3C5D5AEA">
      <w:pPr>
        <w:rPr>
          <w:lang w:val="en-GB"/>
        </w:rPr>
      </w:pPr>
    </w:p>
    <w:p w14:paraId="08D7E3CB" w14:textId="77777777" w:rsidR="009E50B6" w:rsidRDefault="009E50B6" w:rsidP="3C5D5AEA">
      <w:pPr>
        <w:rPr>
          <w:lang w:val="en-GB"/>
        </w:rPr>
      </w:pPr>
    </w:p>
    <w:p w14:paraId="0F60F22E" w14:textId="77777777" w:rsidR="009E50B6" w:rsidRDefault="009E50B6" w:rsidP="3C5D5AEA">
      <w:pPr>
        <w:rPr>
          <w:lang w:val="en-GB"/>
        </w:rPr>
      </w:pPr>
    </w:p>
    <w:p w14:paraId="0C200D68" w14:textId="77777777" w:rsidR="009E50B6" w:rsidRDefault="009E50B6" w:rsidP="3C5D5AEA">
      <w:pPr>
        <w:rPr>
          <w:lang w:val="en-GB"/>
        </w:rPr>
      </w:pPr>
    </w:p>
    <w:p w14:paraId="77F97DC9" w14:textId="0B29FB74" w:rsidR="3C5D5AEA" w:rsidRDefault="3C5D5AEA" w:rsidP="3C5D5AEA">
      <w:pPr>
        <w:pStyle w:val="ListParagraph"/>
        <w:ind w:firstLine="0"/>
        <w:rPr>
          <w:lang w:val="en-GB"/>
        </w:rPr>
      </w:pPr>
    </w:p>
    <w:p w14:paraId="26D076E8" w14:textId="5F99ADE0" w:rsidR="3C5D5AEA" w:rsidRDefault="3C5D5AEA" w:rsidP="3C5D5AEA">
      <w:pPr>
        <w:pStyle w:val="ListParagraph"/>
        <w:ind w:firstLine="0"/>
        <w:rPr>
          <w:lang w:val="en-GB"/>
        </w:rPr>
      </w:pPr>
    </w:p>
    <w:p w14:paraId="71EFBEF8" w14:textId="3D08C40D" w:rsidR="70120FE8" w:rsidRDefault="70120FE8" w:rsidP="188FF5CB">
      <w:pPr>
        <w:pStyle w:val="Heading2"/>
        <w:rPr>
          <w:lang w:val="en-GB"/>
        </w:rPr>
      </w:pPr>
      <w:bookmarkStart w:id="12" w:name="_Toc169880677"/>
      <w:r w:rsidRPr="5E275731">
        <w:rPr>
          <w:lang w:val="en-GB"/>
        </w:rPr>
        <w:lastRenderedPageBreak/>
        <w:t xml:space="preserve">What are the naming conventions for </w:t>
      </w:r>
      <w:r w:rsidR="39DC0AF3" w:rsidRPr="5E275731">
        <w:rPr>
          <w:lang w:val="en-GB"/>
        </w:rPr>
        <w:t>‘</w:t>
      </w:r>
      <w:r w:rsidRPr="5E275731">
        <w:rPr>
          <w:lang w:val="en-GB"/>
        </w:rPr>
        <w:t>merged</w:t>
      </w:r>
      <w:r w:rsidR="5AFB4641" w:rsidRPr="5E275731">
        <w:rPr>
          <w:lang w:val="en-GB"/>
        </w:rPr>
        <w:t>’</w:t>
      </w:r>
      <w:r w:rsidRPr="5E275731">
        <w:rPr>
          <w:lang w:val="en-GB"/>
        </w:rPr>
        <w:t xml:space="preserve"> courses?</w:t>
      </w:r>
      <w:bookmarkEnd w:id="12"/>
    </w:p>
    <w:p w14:paraId="3237D1E0" w14:textId="4D84E084" w:rsidR="3C5D5AEA" w:rsidRDefault="3C5D5AEA" w:rsidP="3C5D5AEA">
      <w:pPr>
        <w:rPr>
          <w:lang w:val="en-GB"/>
        </w:rPr>
      </w:pPr>
    </w:p>
    <w:p w14:paraId="74B280E5" w14:textId="38664689" w:rsidR="5C5A31CA" w:rsidRDefault="5C5A31CA" w:rsidP="188FF5CB">
      <w:pPr>
        <w:pStyle w:val="ListParagraph"/>
        <w:numPr>
          <w:ilvl w:val="0"/>
          <w:numId w:val="9"/>
        </w:numPr>
        <w:spacing w:after="200" w:line="276" w:lineRule="auto"/>
        <w:rPr>
          <w:color w:val="000000" w:themeColor="text1"/>
        </w:rPr>
      </w:pPr>
      <w:r w:rsidRPr="188FF5CB">
        <w:rPr>
          <w:color w:val="000000" w:themeColor="text1"/>
          <w:lang w:val="en-GB"/>
        </w:rPr>
        <w:t xml:space="preserve">Merged courses are created manually (see section above) to enable delivery of the taught programme in a single space (where difference instances are </w:t>
      </w:r>
      <w:r w:rsidR="259B046A" w:rsidRPr="188FF5CB">
        <w:rPr>
          <w:color w:val="000000" w:themeColor="text1"/>
          <w:lang w:val="en-GB"/>
        </w:rPr>
        <w:t xml:space="preserve">present in Quercus, and so are the same in Blackboard. </w:t>
      </w:r>
    </w:p>
    <w:p w14:paraId="6EDB8102" w14:textId="0852F4EC" w:rsidR="595895CC" w:rsidRDefault="595895CC" w:rsidP="188FF5CB">
      <w:pPr>
        <w:pStyle w:val="ListParagraph"/>
        <w:numPr>
          <w:ilvl w:val="0"/>
          <w:numId w:val="9"/>
        </w:numPr>
        <w:spacing w:after="200" w:line="276" w:lineRule="auto"/>
        <w:rPr>
          <w:color w:val="000000" w:themeColor="text1"/>
        </w:rPr>
      </w:pPr>
      <w:r w:rsidRPr="188FF5CB">
        <w:rPr>
          <w:color w:val="000000" w:themeColor="text1"/>
          <w:lang w:val="en-GB"/>
        </w:rPr>
        <w:t>These merged areas</w:t>
      </w:r>
      <w:r w:rsidR="5C5A31CA" w:rsidRPr="188FF5CB">
        <w:rPr>
          <w:color w:val="000000" w:themeColor="text1"/>
          <w:lang w:val="en-GB"/>
        </w:rPr>
        <w:t xml:space="preserve"> require naming by the administrator working with their academic colleagues. A consistent approach is required for naming merged courses to enable them to be easily identified and retrieved from among the many thousands of courses in Blackboard.</w:t>
      </w:r>
    </w:p>
    <w:p w14:paraId="30561313" w14:textId="720A57E4" w:rsidR="14714A9E" w:rsidRDefault="14714A9E" w:rsidP="188FF5CB">
      <w:pPr>
        <w:pStyle w:val="ListParagraph"/>
        <w:numPr>
          <w:ilvl w:val="0"/>
          <w:numId w:val="9"/>
        </w:numPr>
        <w:spacing w:after="200" w:line="276" w:lineRule="auto"/>
        <w:rPr>
          <w:color w:val="000000" w:themeColor="text1"/>
        </w:rPr>
      </w:pPr>
      <w:r w:rsidRPr="188FF5CB">
        <w:rPr>
          <w:color w:val="000000" w:themeColor="text1"/>
          <w:lang w:val="en-GB"/>
        </w:rPr>
        <w:t>Note it is NOT possible to make a course a child course of more than one parent course.</w:t>
      </w:r>
    </w:p>
    <w:p w14:paraId="7B85CC72" w14:textId="055C6D57" w:rsidR="196A3F2B" w:rsidRDefault="196A3F2B" w:rsidP="188FF5CB">
      <w:pPr>
        <w:spacing w:after="200" w:line="276" w:lineRule="auto"/>
        <w:rPr>
          <w:color w:val="000000" w:themeColor="text1"/>
        </w:rPr>
      </w:pPr>
      <w:r w:rsidRPr="188FF5CB">
        <w:rPr>
          <w:color w:val="000000" w:themeColor="text1"/>
          <w:lang w:val="en-GB"/>
        </w:rPr>
        <w:t>Parent courses should follow the conventions described below:</w:t>
      </w:r>
    </w:p>
    <w:p w14:paraId="34179FDF" w14:textId="2D087632" w:rsidR="196A3F2B" w:rsidRDefault="196A3F2B" w:rsidP="188FF5CB">
      <w:pPr>
        <w:pStyle w:val="ListParagraph"/>
        <w:numPr>
          <w:ilvl w:val="0"/>
          <w:numId w:val="6"/>
        </w:numPr>
        <w:spacing w:before="120"/>
        <w:rPr>
          <w:color w:val="000000" w:themeColor="text1"/>
          <w:lang w:val="en-GB"/>
        </w:rPr>
      </w:pPr>
      <w:r w:rsidRPr="188FF5CB">
        <w:rPr>
          <w:b/>
          <w:bCs/>
          <w:color w:val="000000" w:themeColor="text1"/>
          <w:lang w:val="en-GB"/>
        </w:rPr>
        <w:t>Begin</w:t>
      </w:r>
      <w:r w:rsidRPr="188FF5CB">
        <w:rPr>
          <w:color w:val="000000" w:themeColor="text1"/>
          <w:lang w:val="en-GB"/>
        </w:rPr>
        <w:t xml:space="preserve"> with an academic year reference</w:t>
      </w:r>
      <w:r w:rsidR="215E14C5" w:rsidRPr="188FF5CB">
        <w:rPr>
          <w:color w:val="000000" w:themeColor="text1"/>
          <w:lang w:val="en-GB"/>
        </w:rPr>
        <w:t xml:space="preserve"> i.e. ‘2024_’</w:t>
      </w:r>
      <w:r w:rsidRPr="188FF5CB">
        <w:rPr>
          <w:color w:val="000000" w:themeColor="text1"/>
          <w:lang w:val="en-GB"/>
        </w:rPr>
        <w:t xml:space="preserve"> as this will determine </w:t>
      </w:r>
      <w:r w:rsidR="3AB46D90" w:rsidRPr="188FF5CB">
        <w:rPr>
          <w:color w:val="000000" w:themeColor="text1"/>
          <w:lang w:val="en-GB"/>
        </w:rPr>
        <w:t xml:space="preserve">the retention period for the </w:t>
      </w:r>
      <w:r w:rsidRPr="188FF5CB">
        <w:rPr>
          <w:color w:val="000000" w:themeColor="text1"/>
          <w:lang w:val="en-GB"/>
        </w:rPr>
        <w:t>area</w:t>
      </w:r>
    </w:p>
    <w:p w14:paraId="0DEE3BBC" w14:textId="4B99DCCD" w:rsidR="196A3F2B" w:rsidRDefault="196A3F2B" w:rsidP="188FF5CB">
      <w:pPr>
        <w:pStyle w:val="ListParagraph"/>
        <w:numPr>
          <w:ilvl w:val="0"/>
          <w:numId w:val="6"/>
        </w:numPr>
        <w:rPr>
          <w:color w:val="000000" w:themeColor="text1"/>
        </w:rPr>
      </w:pPr>
      <w:r w:rsidRPr="188FF5CB">
        <w:rPr>
          <w:b/>
          <w:bCs/>
          <w:color w:val="000000" w:themeColor="text1"/>
          <w:lang w:val="en-GB"/>
        </w:rPr>
        <w:t xml:space="preserve">End </w:t>
      </w:r>
      <w:r w:rsidRPr="188FF5CB">
        <w:rPr>
          <w:color w:val="000000" w:themeColor="text1"/>
          <w:lang w:val="en-GB"/>
        </w:rPr>
        <w:t xml:space="preserve">with </w:t>
      </w:r>
      <w:r w:rsidR="1CD60A94" w:rsidRPr="188FF5CB">
        <w:rPr>
          <w:color w:val="000000" w:themeColor="text1"/>
          <w:lang w:val="en-GB"/>
        </w:rPr>
        <w:t>‘</w:t>
      </w:r>
      <w:r w:rsidRPr="188FF5CB">
        <w:rPr>
          <w:color w:val="000000" w:themeColor="text1"/>
          <w:lang w:val="en-GB"/>
        </w:rPr>
        <w:t>_MRG</w:t>
      </w:r>
      <w:r w:rsidR="458A4B19" w:rsidRPr="188FF5CB">
        <w:rPr>
          <w:color w:val="000000" w:themeColor="text1"/>
          <w:lang w:val="en-GB"/>
        </w:rPr>
        <w:t>’</w:t>
      </w:r>
      <w:r w:rsidRPr="188FF5CB">
        <w:rPr>
          <w:color w:val="000000" w:themeColor="text1"/>
          <w:lang w:val="en-GB"/>
        </w:rPr>
        <w:t xml:space="preserve"> so all merged (parent) courses can be easily identified</w:t>
      </w:r>
    </w:p>
    <w:p w14:paraId="50E494F5" w14:textId="1908094A" w:rsidR="196A3F2B" w:rsidRDefault="196A3F2B" w:rsidP="188FF5CB">
      <w:pPr>
        <w:pStyle w:val="ListParagraph"/>
        <w:numPr>
          <w:ilvl w:val="0"/>
          <w:numId w:val="6"/>
        </w:numPr>
        <w:rPr>
          <w:color w:val="000000" w:themeColor="text1"/>
        </w:rPr>
      </w:pPr>
      <w:r w:rsidRPr="188FF5CB">
        <w:rPr>
          <w:color w:val="000000" w:themeColor="text1"/>
          <w:lang w:val="en-GB"/>
        </w:rPr>
        <w:t>Contain course ID references which provide adequate information about the area</w:t>
      </w:r>
    </w:p>
    <w:p w14:paraId="36F4089E" w14:textId="0F9E4EE9" w:rsidR="256FECC1" w:rsidRDefault="256FECC1" w:rsidP="188FF5CB">
      <w:pPr>
        <w:pStyle w:val="ListParagraph"/>
        <w:numPr>
          <w:ilvl w:val="0"/>
          <w:numId w:val="6"/>
        </w:numPr>
        <w:rPr>
          <w:color w:val="000000" w:themeColor="text1"/>
        </w:rPr>
      </w:pPr>
      <w:r w:rsidRPr="188FF5CB">
        <w:rPr>
          <w:color w:val="000000" w:themeColor="text1"/>
        </w:rPr>
        <w:t>The merged area name should be relevant and identifiable for users.</w:t>
      </w:r>
    </w:p>
    <w:p w14:paraId="6288E374" w14:textId="3A9DA9A5" w:rsidR="188FF5CB" w:rsidRDefault="188FF5CB" w:rsidP="188FF5CB">
      <w:pPr>
        <w:spacing w:after="200" w:line="276" w:lineRule="auto"/>
        <w:rPr>
          <w:color w:val="000000" w:themeColor="text1"/>
        </w:rPr>
      </w:pPr>
      <w:r>
        <w:br/>
      </w:r>
      <w:r w:rsidR="196A3F2B" w:rsidRPr="188FF5CB">
        <w:rPr>
          <w:color w:val="000000" w:themeColor="text1"/>
          <w:lang w:val="en-GB"/>
        </w:rPr>
        <w:t>The syntax for a merged course ID is: &lt;ACADEMIC YEAR</w:t>
      </w:r>
      <w:r w:rsidR="196A3F2B" w:rsidRPr="188FF5CB">
        <w:rPr>
          <w:color w:val="000000" w:themeColor="text1"/>
          <w:vertAlign w:val="superscript"/>
          <w:lang w:val="en-GB"/>
        </w:rPr>
        <w:t>1</w:t>
      </w:r>
      <w:r w:rsidR="196A3F2B" w:rsidRPr="188FF5CB">
        <w:rPr>
          <w:color w:val="000000" w:themeColor="text1"/>
          <w:lang w:val="en-GB"/>
        </w:rPr>
        <w:t>&gt;_&lt;COURSE ID&gt;_&lt;MRG&gt;</w:t>
      </w:r>
    </w:p>
    <w:p w14:paraId="4CE1A30A" w14:textId="3ECB700D" w:rsidR="196A3F2B" w:rsidRDefault="196A3F2B" w:rsidP="188FF5CB">
      <w:pPr>
        <w:spacing w:after="200" w:line="276" w:lineRule="auto"/>
        <w:rPr>
          <w:color w:val="000000" w:themeColor="text1"/>
          <w:lang w:val="en-GB"/>
        </w:rPr>
      </w:pPr>
      <w:r w:rsidRPr="188FF5CB">
        <w:rPr>
          <w:color w:val="000000" w:themeColor="text1"/>
          <w:vertAlign w:val="superscript"/>
          <w:lang w:val="en-GB"/>
        </w:rPr>
        <w:t>1</w:t>
      </w:r>
      <w:r w:rsidRPr="188FF5CB">
        <w:rPr>
          <w:color w:val="000000" w:themeColor="text1"/>
          <w:lang w:val="en-GB"/>
        </w:rPr>
        <w:t>ACADEMIC YEAR This is the academic year they are registered in, therefore, all merged courses running in the Sept 20</w:t>
      </w:r>
      <w:r w:rsidR="3A8B9EF2" w:rsidRPr="188FF5CB">
        <w:rPr>
          <w:color w:val="000000" w:themeColor="text1"/>
          <w:lang w:val="en-GB"/>
        </w:rPr>
        <w:t>24</w:t>
      </w:r>
      <w:r w:rsidRPr="188FF5CB">
        <w:rPr>
          <w:color w:val="000000" w:themeColor="text1"/>
          <w:lang w:val="en-GB"/>
        </w:rPr>
        <w:t xml:space="preserve"> to Aug 20</w:t>
      </w:r>
      <w:r w:rsidR="565AD4D6" w:rsidRPr="188FF5CB">
        <w:rPr>
          <w:color w:val="000000" w:themeColor="text1"/>
          <w:lang w:val="en-GB"/>
        </w:rPr>
        <w:t>25</w:t>
      </w:r>
      <w:r w:rsidRPr="188FF5CB">
        <w:rPr>
          <w:color w:val="000000" w:themeColor="text1"/>
          <w:lang w:val="en-GB"/>
        </w:rPr>
        <w:t xml:space="preserve"> academic year will have a prefix of 20</w:t>
      </w:r>
      <w:r w:rsidR="53B8A66A" w:rsidRPr="188FF5CB">
        <w:rPr>
          <w:color w:val="000000" w:themeColor="text1"/>
          <w:lang w:val="en-GB"/>
        </w:rPr>
        <w:t>24</w:t>
      </w:r>
      <w:r w:rsidRPr="188FF5CB">
        <w:rPr>
          <w:color w:val="000000" w:themeColor="text1"/>
          <w:lang w:val="en-GB"/>
        </w:rPr>
        <w:t xml:space="preserve"> regardless of their intake or start date.</w:t>
      </w:r>
    </w:p>
    <w:p w14:paraId="35B52BDF" w14:textId="4FB80ED9" w:rsidR="188FF5CB" w:rsidRDefault="188FF5CB" w:rsidP="188FF5CB">
      <w:pPr>
        <w:spacing w:after="200" w:line="276" w:lineRule="auto"/>
        <w:rPr>
          <w:color w:val="000000" w:themeColor="text1"/>
          <w:lang w:val="en-GB"/>
        </w:rPr>
      </w:pPr>
    </w:p>
    <w:p w14:paraId="3268EF34" w14:textId="57F9A00A" w:rsidR="397F3E4C" w:rsidRDefault="397F3E4C" w:rsidP="4591D3B3">
      <w:pPr>
        <w:pStyle w:val="Heading2"/>
      </w:pPr>
      <w:bookmarkStart w:id="13" w:name="_Toc169880678"/>
      <w:r w:rsidRPr="5E275731">
        <w:t>We have some compulsory activities that are needed across many programmes / modules yet are not credit bearing.  How might we create a Blackboard course with those students enrolled?</w:t>
      </w:r>
      <w:bookmarkEnd w:id="13"/>
    </w:p>
    <w:p w14:paraId="1197E71B" w14:textId="12C4CB76" w:rsidR="188FF5CB" w:rsidRDefault="188FF5CB" w:rsidP="188FF5CB">
      <w:pPr>
        <w:rPr>
          <w:lang w:val="en-GB"/>
        </w:rPr>
      </w:pPr>
    </w:p>
    <w:p w14:paraId="7D28939B" w14:textId="01053ECE" w:rsidR="6E72D60F" w:rsidRDefault="6E72D60F" w:rsidP="188FF5CB">
      <w:pPr>
        <w:pStyle w:val="ListParagraph"/>
        <w:numPr>
          <w:ilvl w:val="0"/>
          <w:numId w:val="8"/>
        </w:numPr>
        <w:spacing w:after="200" w:line="276" w:lineRule="auto"/>
        <w:rPr>
          <w:color w:val="000000" w:themeColor="text1"/>
        </w:rPr>
      </w:pPr>
      <w:r w:rsidRPr="188FF5CB">
        <w:rPr>
          <w:color w:val="000000" w:themeColor="text1"/>
          <w:lang w:val="en-GB"/>
        </w:rPr>
        <w:t>Examples include the Training Needs Analysis from the teacher training teams, or Clinical Skills across several nursing programmes.</w:t>
      </w:r>
    </w:p>
    <w:p w14:paraId="52F66BC6" w14:textId="1CE6C757" w:rsidR="6E72D60F" w:rsidRDefault="6E72D60F" w:rsidP="188FF5CB">
      <w:pPr>
        <w:pStyle w:val="ListParagraph"/>
        <w:numPr>
          <w:ilvl w:val="0"/>
          <w:numId w:val="8"/>
        </w:numPr>
        <w:spacing w:after="200" w:line="276" w:lineRule="auto"/>
        <w:rPr>
          <w:color w:val="000000" w:themeColor="text1"/>
        </w:rPr>
      </w:pPr>
      <w:r w:rsidRPr="188FF5CB">
        <w:rPr>
          <w:color w:val="000000" w:themeColor="text1"/>
          <w:lang w:val="en-GB"/>
        </w:rPr>
        <w:t>Academic Registry have agreed to construct zero credit bearing modules for this circumstance.  You need to let Academic Registry know BEFORE students enrol or re-enrol – because the automated enrolment system cannot be setup once student have begun to enrol.</w:t>
      </w:r>
    </w:p>
    <w:p w14:paraId="7FDF2B21" w14:textId="64CCB22F" w:rsidR="188FF5CB" w:rsidRDefault="188FF5CB" w:rsidP="188FF5CB">
      <w:pPr>
        <w:rPr>
          <w:lang w:val="en-GB"/>
        </w:rPr>
      </w:pPr>
    </w:p>
    <w:p w14:paraId="28FF0AD4" w14:textId="3C6F10C7" w:rsidR="46697CB6" w:rsidRDefault="46697CB6" w:rsidP="188FF5CB">
      <w:pPr>
        <w:pStyle w:val="Heading2"/>
        <w:rPr>
          <w:lang w:val="en-GB"/>
        </w:rPr>
      </w:pPr>
      <w:bookmarkStart w:id="14" w:name="_Toc169880679"/>
      <w:r w:rsidRPr="5E275731">
        <w:rPr>
          <w:lang w:val="en-GB"/>
        </w:rPr>
        <w:t xml:space="preserve">I need to create a </w:t>
      </w:r>
      <w:r w:rsidR="598BAA83" w:rsidRPr="5E275731">
        <w:rPr>
          <w:lang w:val="en-GB"/>
        </w:rPr>
        <w:t>Blackboard area</w:t>
      </w:r>
      <w:r w:rsidRPr="5E275731">
        <w:rPr>
          <w:lang w:val="en-GB"/>
        </w:rPr>
        <w:t xml:space="preserve"> that is not linked to </w:t>
      </w:r>
      <w:r w:rsidR="6EB71F44" w:rsidRPr="5E275731">
        <w:rPr>
          <w:lang w:val="en-GB"/>
        </w:rPr>
        <w:t>Quercus</w:t>
      </w:r>
      <w:r w:rsidRPr="5E275731">
        <w:rPr>
          <w:lang w:val="en-GB"/>
        </w:rPr>
        <w:t xml:space="preserve"> </w:t>
      </w:r>
      <w:r w:rsidR="38700348" w:rsidRPr="5E275731">
        <w:rPr>
          <w:lang w:val="en-GB"/>
        </w:rPr>
        <w:t>and is not for delivery of taught curriculum.</w:t>
      </w:r>
      <w:r w:rsidRPr="5E275731">
        <w:rPr>
          <w:lang w:val="en-GB"/>
        </w:rPr>
        <w:t xml:space="preserve"> Can I do this?</w:t>
      </w:r>
      <w:bookmarkEnd w:id="14"/>
    </w:p>
    <w:p w14:paraId="5A69E802" w14:textId="50AA609B" w:rsidR="188FF5CB" w:rsidRDefault="188FF5CB" w:rsidP="188FF5CB">
      <w:pPr>
        <w:rPr>
          <w:lang w:val="en-GB"/>
        </w:rPr>
      </w:pPr>
    </w:p>
    <w:p w14:paraId="11922AB1" w14:textId="06C4CCB1" w:rsidR="278D7E95" w:rsidRDefault="278D7E95" w:rsidP="188FF5CB">
      <w:pPr>
        <w:spacing w:after="200" w:line="276" w:lineRule="auto"/>
        <w:rPr>
          <w:color w:val="000000" w:themeColor="text1"/>
        </w:rPr>
      </w:pPr>
      <w:r w:rsidRPr="188FF5CB">
        <w:rPr>
          <w:color w:val="000000" w:themeColor="text1"/>
          <w:lang w:val="en-GB"/>
        </w:rPr>
        <w:t xml:space="preserve">LTD can create an Organisation </w:t>
      </w:r>
      <w:r w:rsidR="00534A60">
        <w:rPr>
          <w:color w:val="000000" w:themeColor="text1"/>
          <w:lang w:val="en-GB"/>
        </w:rPr>
        <w:t xml:space="preserve">on request </w:t>
      </w:r>
      <w:r w:rsidRPr="188FF5CB">
        <w:rPr>
          <w:color w:val="000000" w:themeColor="text1"/>
          <w:lang w:val="en-GB"/>
        </w:rPr>
        <w:t>- these are like courses, but with different enrolment options, from manual entry, through to ‘self-enrolment’.</w:t>
      </w:r>
      <w:r w:rsidR="30D2D9DF" w:rsidRPr="188FF5CB">
        <w:rPr>
          <w:color w:val="000000" w:themeColor="text1"/>
          <w:lang w:val="en-GB"/>
        </w:rPr>
        <w:t xml:space="preserve"> They are never automated. </w:t>
      </w:r>
    </w:p>
    <w:p w14:paraId="149940DB" w14:textId="300B79FF" w:rsidR="278D7E95" w:rsidRDefault="278D7E95" w:rsidP="188FF5CB">
      <w:pPr>
        <w:spacing w:after="200" w:line="276" w:lineRule="auto"/>
        <w:rPr>
          <w:color w:val="000000" w:themeColor="text1"/>
        </w:rPr>
      </w:pPr>
      <w:r w:rsidRPr="188FF5CB">
        <w:rPr>
          <w:color w:val="000000" w:themeColor="text1"/>
          <w:lang w:val="en-GB"/>
        </w:rPr>
        <w:lastRenderedPageBreak/>
        <w:t>Maybe you are…</w:t>
      </w:r>
    </w:p>
    <w:p w14:paraId="3001EC5B" w14:textId="0359B2CC" w:rsidR="278D7E95" w:rsidRDefault="278D7E95" w:rsidP="188FF5CB">
      <w:pPr>
        <w:pStyle w:val="ListParagraph"/>
        <w:numPr>
          <w:ilvl w:val="0"/>
          <w:numId w:val="7"/>
        </w:numPr>
        <w:spacing w:after="200" w:line="276" w:lineRule="auto"/>
        <w:rPr>
          <w:color w:val="000000" w:themeColor="text1"/>
        </w:rPr>
      </w:pPr>
      <w:r w:rsidRPr="188FF5CB">
        <w:rPr>
          <w:color w:val="000000" w:themeColor="text1"/>
          <w:lang w:val="en-GB"/>
        </w:rPr>
        <w:t>A Researcher and want somewhere to store documents, promote events, record surveys and centralise collaboration.</w:t>
      </w:r>
    </w:p>
    <w:p w14:paraId="39F5DBBB" w14:textId="56CC97CC" w:rsidR="278D7E95" w:rsidRDefault="278D7E95" w:rsidP="188FF5CB">
      <w:pPr>
        <w:pStyle w:val="ListParagraph"/>
        <w:numPr>
          <w:ilvl w:val="0"/>
          <w:numId w:val="7"/>
        </w:numPr>
        <w:spacing w:after="200" w:line="276" w:lineRule="auto"/>
        <w:rPr>
          <w:color w:val="000000" w:themeColor="text1"/>
        </w:rPr>
      </w:pPr>
      <w:r w:rsidRPr="188FF5CB">
        <w:rPr>
          <w:color w:val="000000" w:themeColor="text1"/>
          <w:lang w:val="en-GB"/>
        </w:rPr>
        <w:t>A Society may want to share their passion with other likeminded participants.</w:t>
      </w:r>
    </w:p>
    <w:p w14:paraId="0F072860" w14:textId="43D258F5" w:rsidR="278D7E95" w:rsidRDefault="278D7E95" w:rsidP="188FF5CB">
      <w:pPr>
        <w:pStyle w:val="ListParagraph"/>
        <w:numPr>
          <w:ilvl w:val="0"/>
          <w:numId w:val="7"/>
        </w:numPr>
        <w:spacing w:after="200" w:line="276" w:lineRule="auto"/>
        <w:rPr>
          <w:color w:val="000000" w:themeColor="text1"/>
        </w:rPr>
      </w:pPr>
      <w:r w:rsidRPr="188FF5CB">
        <w:rPr>
          <w:color w:val="000000" w:themeColor="text1"/>
          <w:lang w:val="en-GB"/>
        </w:rPr>
        <w:t>A member of a team and want to organise your (online) meetings, information, communication and collaboration in a single location.</w:t>
      </w:r>
    </w:p>
    <w:p w14:paraId="5AC3744C" w14:textId="72704D53" w:rsidR="278D7E95" w:rsidRDefault="278D7E95" w:rsidP="188FF5CB">
      <w:pPr>
        <w:pStyle w:val="ListParagraph"/>
        <w:numPr>
          <w:ilvl w:val="0"/>
          <w:numId w:val="7"/>
        </w:numPr>
        <w:spacing w:after="200" w:line="276" w:lineRule="auto"/>
        <w:rPr>
          <w:color w:val="000000" w:themeColor="text1"/>
        </w:rPr>
      </w:pPr>
      <w:r w:rsidRPr="188FF5CB">
        <w:rPr>
          <w:color w:val="000000" w:themeColor="text1"/>
          <w:lang w:val="en-GB"/>
        </w:rPr>
        <w:t xml:space="preserve">A tutor who wants to develop an area of excellence which goes beyond the scope of the </w:t>
      </w:r>
      <w:r w:rsidR="5C1E6BB5" w:rsidRPr="188FF5CB">
        <w:rPr>
          <w:color w:val="000000" w:themeColor="text1"/>
          <w:lang w:val="en-GB"/>
        </w:rPr>
        <w:t>taught curriculum</w:t>
      </w:r>
    </w:p>
    <w:p w14:paraId="08C13B60" w14:textId="62F206F2" w:rsidR="188FF5CB" w:rsidRDefault="188FF5CB" w:rsidP="188FF5CB">
      <w:pPr>
        <w:rPr>
          <w:lang w:val="en-GB"/>
        </w:rPr>
      </w:pPr>
    </w:p>
    <w:p w14:paraId="0A8B917C" w14:textId="4F66DAC4" w:rsidR="5C1E6BB5" w:rsidRDefault="5C1E6BB5" w:rsidP="188FF5CB">
      <w:pPr>
        <w:spacing w:after="200" w:line="276" w:lineRule="auto"/>
        <w:rPr>
          <w:color w:val="000000" w:themeColor="text1"/>
        </w:rPr>
      </w:pPr>
      <w:r w:rsidRPr="188FF5CB">
        <w:rPr>
          <w:color w:val="000000" w:themeColor="text1"/>
          <w:lang w:val="en-GB"/>
        </w:rPr>
        <w:t>A Blackboard Organisation is an area modelled on an empty Blackboard Course that can be used by staff and students from all faculties and departments for activities that are in support of the educational, research, administrative and social mission of the University.</w:t>
      </w:r>
    </w:p>
    <w:p w14:paraId="79197A43" w14:textId="77DFFE3C" w:rsidR="5C1E6BB5" w:rsidRDefault="5C1E6BB5" w:rsidP="188FF5CB">
      <w:pPr>
        <w:spacing w:after="200" w:line="276" w:lineRule="auto"/>
        <w:rPr>
          <w:color w:val="000000" w:themeColor="text1"/>
        </w:rPr>
      </w:pPr>
      <w:r w:rsidRPr="188FF5CB">
        <w:rPr>
          <w:color w:val="000000" w:themeColor="text1"/>
          <w:lang w:val="en-GB"/>
        </w:rPr>
        <w:t>An Organisation shares the same layout, tools, and features as a Blackboard course, allowing authorised participants who have Blackboard accounts to access documents and collaborate with other organisation participants in a secure environment.  However, unlike a Blackboard course an organisation;</w:t>
      </w:r>
    </w:p>
    <w:p w14:paraId="1CB6E86C" w14:textId="44B81D12" w:rsidR="220CA831" w:rsidRDefault="220CA831" w:rsidP="3C5D5AEA">
      <w:pPr>
        <w:pStyle w:val="ListParagraph"/>
        <w:numPr>
          <w:ilvl w:val="0"/>
          <w:numId w:val="24"/>
        </w:numPr>
        <w:spacing w:line="276" w:lineRule="auto"/>
        <w:rPr>
          <w:color w:val="000000" w:themeColor="text1"/>
          <w:lang w:val="en-GB"/>
        </w:rPr>
      </w:pPr>
      <w:r w:rsidRPr="3C5D5AEA">
        <w:rPr>
          <w:color w:val="000000" w:themeColor="text1"/>
          <w:lang w:val="en-GB"/>
        </w:rPr>
        <w:t>Cannot be used for course credit-earning activities</w:t>
      </w:r>
    </w:p>
    <w:p w14:paraId="32AB6610" w14:textId="1A0CFC2C" w:rsidR="5C1E6BB5" w:rsidRDefault="5C1E6BB5" w:rsidP="3C5D5AEA">
      <w:pPr>
        <w:pStyle w:val="ListParagraph"/>
        <w:numPr>
          <w:ilvl w:val="0"/>
          <w:numId w:val="24"/>
        </w:numPr>
        <w:spacing w:line="276" w:lineRule="auto"/>
        <w:rPr>
          <w:color w:val="000000" w:themeColor="text1"/>
        </w:rPr>
      </w:pPr>
      <w:r w:rsidRPr="3C5D5AEA">
        <w:rPr>
          <w:color w:val="000000" w:themeColor="text1"/>
          <w:lang w:val="en-GB"/>
        </w:rPr>
        <w:t>Will remain active for at least one academic year (August to August).</w:t>
      </w:r>
    </w:p>
    <w:p w14:paraId="0D4F3B77" w14:textId="11160CC9" w:rsidR="5C1E6BB5" w:rsidRDefault="5C1E6BB5" w:rsidP="3C5D5AEA">
      <w:pPr>
        <w:pStyle w:val="ListParagraph"/>
        <w:numPr>
          <w:ilvl w:val="0"/>
          <w:numId w:val="24"/>
        </w:numPr>
        <w:spacing w:line="276" w:lineRule="auto"/>
        <w:rPr>
          <w:color w:val="000000" w:themeColor="text1"/>
        </w:rPr>
      </w:pPr>
      <w:r w:rsidRPr="3C5D5AEA">
        <w:rPr>
          <w:color w:val="000000" w:themeColor="text1"/>
          <w:lang w:val="en-GB"/>
        </w:rPr>
        <w:t>Can remain active for multiple years (if continually approved).</w:t>
      </w:r>
    </w:p>
    <w:p w14:paraId="32CFA6F9" w14:textId="05D60826" w:rsidR="5C1E6BB5" w:rsidRDefault="5C1E6BB5" w:rsidP="3C5D5AEA">
      <w:pPr>
        <w:pStyle w:val="ListParagraph"/>
        <w:numPr>
          <w:ilvl w:val="0"/>
          <w:numId w:val="24"/>
        </w:numPr>
        <w:spacing w:line="276" w:lineRule="auto"/>
        <w:rPr>
          <w:color w:val="000000" w:themeColor="text1"/>
        </w:rPr>
      </w:pPr>
      <w:r w:rsidRPr="3C5D5AEA">
        <w:rPr>
          <w:color w:val="000000" w:themeColor="text1"/>
          <w:lang w:val="en-GB"/>
        </w:rPr>
        <w:t>Must be requested and approved.</w:t>
      </w:r>
    </w:p>
    <w:p w14:paraId="17DF862C" w14:textId="4B869761" w:rsidR="5C1E6BB5" w:rsidRDefault="5C1E6BB5" w:rsidP="3C5D5AEA">
      <w:pPr>
        <w:pStyle w:val="ListParagraph"/>
        <w:numPr>
          <w:ilvl w:val="0"/>
          <w:numId w:val="24"/>
        </w:numPr>
        <w:spacing w:line="276" w:lineRule="auto"/>
        <w:rPr>
          <w:color w:val="000000" w:themeColor="text1"/>
        </w:rPr>
      </w:pPr>
      <w:r w:rsidRPr="3C5D5AEA">
        <w:rPr>
          <w:color w:val="000000" w:themeColor="text1"/>
          <w:lang w:val="en-GB"/>
        </w:rPr>
        <w:t>Must meet its request criteria each year (to remain available).</w:t>
      </w:r>
    </w:p>
    <w:p w14:paraId="5D2A5C92" w14:textId="443A8ADF" w:rsidR="6D2F6DEC" w:rsidRDefault="6D2F6DEC" w:rsidP="3C5D5AEA">
      <w:pPr>
        <w:pStyle w:val="ListParagraph"/>
        <w:numPr>
          <w:ilvl w:val="0"/>
          <w:numId w:val="24"/>
        </w:numPr>
        <w:spacing w:line="276" w:lineRule="auto"/>
        <w:rPr>
          <w:color w:val="000000" w:themeColor="text1"/>
        </w:rPr>
      </w:pPr>
      <w:r w:rsidRPr="3C5D5AEA">
        <w:rPr>
          <w:color w:val="000000" w:themeColor="text1"/>
          <w:lang w:val="en-GB"/>
        </w:rPr>
        <w:t>Offer communities of support and practice for staff, students and potentially externals.</w:t>
      </w:r>
    </w:p>
    <w:p w14:paraId="2CAA63DD" w14:textId="04595242" w:rsidR="188FF5CB" w:rsidRDefault="188FF5CB" w:rsidP="188FF5CB">
      <w:pPr>
        <w:pStyle w:val="ListParagraph"/>
        <w:ind w:firstLine="0"/>
        <w:rPr>
          <w:color w:val="000000" w:themeColor="text1"/>
        </w:rPr>
      </w:pPr>
    </w:p>
    <w:p w14:paraId="25EE773F" w14:textId="6C0272A5" w:rsidR="188FF5CB" w:rsidRDefault="188FF5CB" w:rsidP="188FF5CB">
      <w:pPr>
        <w:rPr>
          <w:lang w:val="en-GB"/>
        </w:rPr>
      </w:pPr>
    </w:p>
    <w:p w14:paraId="399F71FE" w14:textId="26605E3D" w:rsidR="663D1E85" w:rsidRDefault="663D1E85" w:rsidP="188FF5CB">
      <w:pPr>
        <w:pStyle w:val="Heading1"/>
        <w:ind w:left="0"/>
        <w:rPr>
          <w:sz w:val="24"/>
          <w:szCs w:val="24"/>
          <w:lang w:val="en-GB"/>
        </w:rPr>
      </w:pPr>
      <w:bookmarkStart w:id="15" w:name="_Toc169880680"/>
      <w:r w:rsidRPr="5E275731">
        <w:rPr>
          <w:lang w:val="en-GB"/>
        </w:rPr>
        <w:t>Build and Teach</w:t>
      </w:r>
      <w:bookmarkEnd w:id="15"/>
      <w:r w:rsidRPr="5E275731">
        <w:rPr>
          <w:lang w:val="en-GB"/>
        </w:rPr>
        <w:t xml:space="preserve"> </w:t>
      </w:r>
    </w:p>
    <w:p w14:paraId="7DBAFD40" w14:textId="6DCC8794" w:rsidR="188FF5CB" w:rsidRDefault="188FF5CB" w:rsidP="188FF5CB">
      <w:pPr>
        <w:pStyle w:val="Heading1"/>
        <w:rPr>
          <w:lang w:val="en-GB"/>
        </w:rPr>
      </w:pPr>
    </w:p>
    <w:p w14:paraId="4535D2D7" w14:textId="683D9091" w:rsidR="0CCCEB7C" w:rsidRDefault="0CCCEB7C" w:rsidP="188FF5CB">
      <w:pPr>
        <w:pStyle w:val="Heading2"/>
        <w:rPr>
          <w:lang w:val="en-GB"/>
        </w:rPr>
      </w:pPr>
      <w:bookmarkStart w:id="16" w:name="_Toc169880681"/>
      <w:r w:rsidRPr="5E275731">
        <w:rPr>
          <w:lang w:val="en-GB"/>
        </w:rPr>
        <w:t xml:space="preserve">Can I upload large files directly into </w:t>
      </w:r>
      <w:r w:rsidR="331E8643" w:rsidRPr="5E275731">
        <w:rPr>
          <w:lang w:val="en-GB"/>
        </w:rPr>
        <w:t>Blackboard</w:t>
      </w:r>
      <w:r w:rsidRPr="5E275731">
        <w:rPr>
          <w:lang w:val="en-GB"/>
        </w:rPr>
        <w:t>?</w:t>
      </w:r>
      <w:bookmarkEnd w:id="16"/>
    </w:p>
    <w:p w14:paraId="77023CA1" w14:textId="140BDCF6" w:rsidR="188FF5CB" w:rsidRDefault="188FF5CB" w:rsidP="188FF5CB">
      <w:pPr>
        <w:pStyle w:val="Heading1"/>
        <w:rPr>
          <w:lang w:val="en-GB"/>
        </w:rPr>
      </w:pPr>
    </w:p>
    <w:p w14:paraId="01FD84F3" w14:textId="5BDA21A9" w:rsidR="0B4DFD50" w:rsidRDefault="0B4DFD50" w:rsidP="188FF5CB">
      <w:pPr>
        <w:pStyle w:val="ListParagraph"/>
        <w:numPr>
          <w:ilvl w:val="0"/>
          <w:numId w:val="5"/>
        </w:numPr>
        <w:spacing w:after="200" w:line="276" w:lineRule="auto"/>
        <w:rPr>
          <w:color w:val="000000" w:themeColor="text1"/>
        </w:rPr>
      </w:pPr>
      <w:r w:rsidRPr="188FF5CB">
        <w:rPr>
          <w:color w:val="000000" w:themeColor="text1"/>
          <w:lang w:val="en-GB"/>
        </w:rPr>
        <w:t>EHU’s Blackboard is externally hosted by Blackboard under a licensing agreement.</w:t>
      </w:r>
      <w:r w:rsidR="0518DAAC" w:rsidRPr="188FF5CB">
        <w:rPr>
          <w:color w:val="000000" w:themeColor="text1"/>
          <w:lang w:val="en-GB"/>
        </w:rPr>
        <w:t xml:space="preserve"> </w:t>
      </w:r>
      <w:r w:rsidRPr="188FF5CB">
        <w:rPr>
          <w:color w:val="000000" w:themeColor="text1"/>
          <w:lang w:val="en-GB"/>
        </w:rPr>
        <w:t>We need to exercise effective system management to ensure we stay well within the data storage limits contained within our Blackboard license</w:t>
      </w:r>
      <w:r w:rsidR="3F5B99EC" w:rsidRPr="188FF5CB">
        <w:rPr>
          <w:color w:val="000000" w:themeColor="text1"/>
          <w:lang w:val="en-GB"/>
        </w:rPr>
        <w:t xml:space="preserve">. This will </w:t>
      </w:r>
      <w:r w:rsidRPr="188FF5CB">
        <w:rPr>
          <w:color w:val="000000" w:themeColor="text1"/>
          <w:lang w:val="en-GB"/>
        </w:rPr>
        <w:t>allow for an expansion in Blackboard use across the University.  LTD will monitor Blackboard data usage to ensure that it stays within license.</w:t>
      </w:r>
    </w:p>
    <w:p w14:paraId="2A253513" w14:textId="1080EAF3" w:rsidR="0B4DFD50" w:rsidRDefault="0B4DFD50" w:rsidP="188FF5CB">
      <w:pPr>
        <w:pStyle w:val="ListParagraph"/>
        <w:numPr>
          <w:ilvl w:val="0"/>
          <w:numId w:val="5"/>
        </w:numPr>
        <w:spacing w:after="200" w:line="276" w:lineRule="auto"/>
        <w:rPr>
          <w:color w:val="000000" w:themeColor="text1"/>
        </w:rPr>
      </w:pPr>
      <w:r w:rsidRPr="188FF5CB">
        <w:rPr>
          <w:color w:val="000000" w:themeColor="text1"/>
        </w:rPr>
        <w:t xml:space="preserve">Each course is allocated a 2GB storage limit, and staff should maintain course content so </w:t>
      </w:r>
      <w:r w:rsidR="02FC8800" w:rsidRPr="188FF5CB">
        <w:rPr>
          <w:color w:val="000000" w:themeColor="text1"/>
        </w:rPr>
        <w:t>that</w:t>
      </w:r>
      <w:r w:rsidRPr="188FF5CB">
        <w:rPr>
          <w:color w:val="000000" w:themeColor="text1"/>
        </w:rPr>
        <w:t xml:space="preserve"> </w:t>
      </w:r>
      <w:r w:rsidR="527D45B3" w:rsidRPr="188FF5CB">
        <w:rPr>
          <w:color w:val="000000" w:themeColor="text1"/>
        </w:rPr>
        <w:t>unnecessary</w:t>
      </w:r>
      <w:r w:rsidRPr="188FF5CB">
        <w:rPr>
          <w:color w:val="000000" w:themeColor="text1"/>
        </w:rPr>
        <w:t xml:space="preserve"> files a</w:t>
      </w:r>
      <w:r w:rsidR="60E504BF" w:rsidRPr="188FF5CB">
        <w:rPr>
          <w:color w:val="000000" w:themeColor="text1"/>
        </w:rPr>
        <w:t>re removed</w:t>
      </w:r>
      <w:r w:rsidR="097F04A4" w:rsidRPr="188FF5CB">
        <w:rPr>
          <w:color w:val="000000" w:themeColor="text1"/>
        </w:rPr>
        <w:t>. L</w:t>
      </w:r>
      <w:r w:rsidR="097F04A4" w:rsidRPr="188FF5CB">
        <w:rPr>
          <w:color w:val="000000" w:themeColor="text1"/>
          <w:lang w:val="en-GB"/>
        </w:rPr>
        <w:t>TD will work with colleagues who need support and guidance in how to keep their Blackboard courses within the allowance</w:t>
      </w:r>
    </w:p>
    <w:p w14:paraId="38E02DE8" w14:textId="12F0B61E" w:rsidR="60E504BF" w:rsidRDefault="60E504BF" w:rsidP="3C5D5AEA">
      <w:pPr>
        <w:pStyle w:val="ListParagraph"/>
        <w:numPr>
          <w:ilvl w:val="0"/>
          <w:numId w:val="5"/>
        </w:numPr>
        <w:spacing w:after="200" w:line="276" w:lineRule="auto"/>
        <w:rPr>
          <w:color w:val="000000" w:themeColor="text1"/>
        </w:rPr>
      </w:pPr>
      <w:commentRangeStart w:id="17"/>
      <w:r w:rsidRPr="3C5D5AEA">
        <w:rPr>
          <w:color w:val="000000" w:themeColor="text1"/>
        </w:rPr>
        <w:lastRenderedPageBreak/>
        <w:t xml:space="preserve">During </w:t>
      </w:r>
      <w:r w:rsidR="02DD2223" w:rsidRPr="3C5D5AEA">
        <w:rPr>
          <w:color w:val="000000" w:themeColor="text1"/>
        </w:rPr>
        <w:t>the annual</w:t>
      </w:r>
      <w:r w:rsidR="607795EC" w:rsidRPr="3C5D5AEA">
        <w:rPr>
          <w:color w:val="000000" w:themeColor="text1"/>
        </w:rPr>
        <w:t xml:space="preserve"> activity to populate courses for the upcoming </w:t>
      </w:r>
      <w:r w:rsidR="0E4D7CDA" w:rsidRPr="3C5D5AEA">
        <w:rPr>
          <w:color w:val="000000" w:themeColor="text1"/>
        </w:rPr>
        <w:t>Academic</w:t>
      </w:r>
      <w:r w:rsidR="607795EC" w:rsidRPr="3C5D5AEA">
        <w:rPr>
          <w:color w:val="000000" w:themeColor="text1"/>
        </w:rPr>
        <w:t xml:space="preserve"> Year, staff should </w:t>
      </w:r>
      <w:r w:rsidR="1D51D209" w:rsidRPr="3C5D5AEA">
        <w:rPr>
          <w:color w:val="000000" w:themeColor="text1"/>
        </w:rPr>
        <w:t>exercise</w:t>
      </w:r>
      <w:r w:rsidR="607795EC" w:rsidRPr="3C5D5AEA">
        <w:rPr>
          <w:color w:val="000000" w:themeColor="text1"/>
        </w:rPr>
        <w:t xml:space="preserve"> caution when using the copy tools in Blackboard</w:t>
      </w:r>
      <w:r w:rsidR="32B6FB97" w:rsidRPr="3C5D5AEA">
        <w:rPr>
          <w:color w:val="000000" w:themeColor="text1"/>
        </w:rPr>
        <w:t xml:space="preserve">. They should make use of the unused files tool in courses to tidy up </w:t>
      </w:r>
      <w:r w:rsidR="5208C4DA" w:rsidRPr="3C5D5AEA">
        <w:rPr>
          <w:color w:val="000000" w:themeColor="text1"/>
        </w:rPr>
        <w:t>files and</w:t>
      </w:r>
      <w:r w:rsidR="32B6FB97" w:rsidRPr="3C5D5AEA">
        <w:rPr>
          <w:color w:val="000000" w:themeColor="text1"/>
        </w:rPr>
        <w:t xml:space="preserve"> employ </w:t>
      </w:r>
      <w:r w:rsidR="607795EC" w:rsidRPr="3C5D5AEA">
        <w:rPr>
          <w:color w:val="000000" w:themeColor="text1"/>
        </w:rPr>
        <w:t xml:space="preserve">selective copy </w:t>
      </w:r>
      <w:r w:rsidR="5D2FBE6D" w:rsidRPr="3C5D5AEA">
        <w:rPr>
          <w:color w:val="000000" w:themeColor="text1"/>
        </w:rPr>
        <w:t>as</w:t>
      </w:r>
      <w:r w:rsidR="607795EC" w:rsidRPr="3C5D5AEA">
        <w:rPr>
          <w:color w:val="000000" w:themeColor="text1"/>
        </w:rPr>
        <w:t xml:space="preserve"> the most effective </w:t>
      </w:r>
      <w:r w:rsidR="58BE82C8" w:rsidRPr="3C5D5AEA">
        <w:rPr>
          <w:color w:val="000000" w:themeColor="text1"/>
        </w:rPr>
        <w:t>option</w:t>
      </w:r>
      <w:r w:rsidR="63F16BD2" w:rsidRPr="3C5D5AEA">
        <w:rPr>
          <w:color w:val="000000" w:themeColor="text1"/>
        </w:rPr>
        <w:t>.</w:t>
      </w:r>
      <w:commentRangeEnd w:id="17"/>
      <w:r>
        <w:commentReference w:id="17"/>
      </w:r>
    </w:p>
    <w:p w14:paraId="2D1DA726" w14:textId="3826823D" w:rsidR="6363087E" w:rsidRDefault="6363087E" w:rsidP="188FF5CB">
      <w:pPr>
        <w:pStyle w:val="ListParagraph"/>
        <w:numPr>
          <w:ilvl w:val="0"/>
          <w:numId w:val="5"/>
        </w:numPr>
        <w:spacing w:after="200" w:line="276" w:lineRule="auto"/>
        <w:rPr>
          <w:color w:val="000000" w:themeColor="text1"/>
        </w:rPr>
      </w:pPr>
      <w:r w:rsidRPr="188FF5CB">
        <w:rPr>
          <w:color w:val="000000" w:themeColor="text1"/>
          <w:lang w:val="en-GB"/>
        </w:rPr>
        <w:t xml:space="preserve">Very large </w:t>
      </w:r>
      <w:r w:rsidR="0B4DFD50" w:rsidRPr="188FF5CB">
        <w:rPr>
          <w:color w:val="000000" w:themeColor="text1"/>
          <w:lang w:val="en-GB"/>
        </w:rPr>
        <w:t>files uploaded directly into Blackboard courses can cause problems when uploading/ downloading and offer a poor staff and student experience.</w:t>
      </w:r>
      <w:r w:rsidR="449485CA" w:rsidRPr="188FF5CB">
        <w:rPr>
          <w:color w:val="000000" w:themeColor="text1"/>
          <w:lang w:val="en-GB"/>
        </w:rPr>
        <w:t xml:space="preserve"> </w:t>
      </w:r>
    </w:p>
    <w:p w14:paraId="4035A97B" w14:textId="0B4F569C" w:rsidR="4F0D7B8C" w:rsidRDefault="4F0D7B8C" w:rsidP="188FF5CB">
      <w:pPr>
        <w:pStyle w:val="ListParagraph"/>
        <w:numPr>
          <w:ilvl w:val="0"/>
          <w:numId w:val="5"/>
        </w:numPr>
        <w:spacing w:after="200" w:line="276" w:lineRule="auto"/>
        <w:rPr>
          <w:color w:val="000000" w:themeColor="text1"/>
        </w:rPr>
      </w:pPr>
      <w:r w:rsidRPr="188FF5CB">
        <w:rPr>
          <w:color w:val="000000" w:themeColor="text1"/>
          <w:lang w:val="en-GB"/>
        </w:rPr>
        <w:t>PowerPoint and Word can produce very large file sizes, usually the result of incorporating large format or high-resolution images into the presentation. This may be of value when presenting the in class but presents problems when delivered online via a Blackboard course. Large files can be compressed for use in Blackboard.</w:t>
      </w:r>
    </w:p>
    <w:p w14:paraId="6B9DDF1E" w14:textId="1B0AF624" w:rsidR="4F0D7B8C" w:rsidRDefault="4F0D7B8C" w:rsidP="188FF5CB">
      <w:pPr>
        <w:pStyle w:val="ListParagraph"/>
        <w:numPr>
          <w:ilvl w:val="0"/>
          <w:numId w:val="5"/>
        </w:numPr>
        <w:spacing w:after="200" w:line="276" w:lineRule="auto"/>
        <w:rPr>
          <w:color w:val="000000" w:themeColor="text1"/>
        </w:rPr>
      </w:pPr>
      <w:r w:rsidRPr="188FF5CB">
        <w:rPr>
          <w:color w:val="000000" w:themeColor="text1"/>
          <w:lang w:val="en-GB"/>
        </w:rPr>
        <w:t>Exceptions can be managed, and each request will be supported wherever possible.</w:t>
      </w:r>
    </w:p>
    <w:p w14:paraId="56A1DB9F" w14:textId="4ADD4905" w:rsidR="188FF5CB" w:rsidRDefault="4F0D7B8C" w:rsidP="3C5D5AEA">
      <w:pPr>
        <w:pStyle w:val="ListParagraph"/>
        <w:numPr>
          <w:ilvl w:val="0"/>
          <w:numId w:val="5"/>
        </w:numPr>
        <w:spacing w:after="200" w:line="276" w:lineRule="auto"/>
        <w:rPr>
          <w:color w:val="000000" w:themeColor="text1"/>
          <w:lang w:val="en-GB"/>
        </w:rPr>
      </w:pPr>
      <w:r w:rsidRPr="3C5D5AEA">
        <w:rPr>
          <w:color w:val="000000" w:themeColor="text1"/>
          <w:lang w:val="en-GB"/>
        </w:rPr>
        <w:t xml:space="preserve">Audio/Visual content must be uploaded to Panopto and may then be embedded into course content. </w:t>
      </w:r>
    </w:p>
    <w:p w14:paraId="075D2C83" w14:textId="1AB92341" w:rsidR="3C5D5AEA" w:rsidRDefault="3C5D5AEA" w:rsidP="3C5D5AEA">
      <w:pPr>
        <w:spacing w:after="200" w:line="276" w:lineRule="auto"/>
        <w:rPr>
          <w:color w:val="000000" w:themeColor="text1"/>
          <w:lang w:val="en-GB"/>
        </w:rPr>
      </w:pPr>
    </w:p>
    <w:p w14:paraId="50C84C1D" w14:textId="3708D927" w:rsidR="1185ABEC" w:rsidRDefault="1185ABEC" w:rsidP="188FF5CB">
      <w:pPr>
        <w:pStyle w:val="Heading2"/>
        <w:rPr>
          <w:lang w:val="en-GB"/>
        </w:rPr>
      </w:pPr>
      <w:bookmarkStart w:id="18" w:name="_Toc169880682"/>
      <w:r w:rsidRPr="5E275731">
        <w:rPr>
          <w:lang w:val="en-GB"/>
        </w:rPr>
        <w:t xml:space="preserve">Will my students automatically </w:t>
      </w:r>
      <w:r w:rsidR="7B2FC84A" w:rsidRPr="5E275731">
        <w:rPr>
          <w:lang w:val="en-GB"/>
        </w:rPr>
        <w:t>see the content in my courses</w:t>
      </w:r>
      <w:r w:rsidRPr="5E275731">
        <w:rPr>
          <w:lang w:val="en-GB"/>
        </w:rPr>
        <w:t>?</w:t>
      </w:r>
      <w:bookmarkEnd w:id="18"/>
    </w:p>
    <w:p w14:paraId="3FDB875E" w14:textId="62D035BC" w:rsidR="188FF5CB" w:rsidRDefault="188FF5CB" w:rsidP="188FF5CB">
      <w:pPr>
        <w:rPr>
          <w:lang w:val="en-GB"/>
        </w:rPr>
      </w:pPr>
    </w:p>
    <w:p w14:paraId="033A8A30" w14:textId="28C14E9D" w:rsidR="32252679" w:rsidRDefault="32252679" w:rsidP="3C5D5AEA">
      <w:pPr>
        <w:pStyle w:val="ListParagraph"/>
        <w:numPr>
          <w:ilvl w:val="0"/>
          <w:numId w:val="4"/>
        </w:numPr>
        <w:spacing w:after="200" w:line="276" w:lineRule="auto"/>
        <w:rPr>
          <w:color w:val="000000" w:themeColor="text1"/>
          <w:lang w:val="en-GB"/>
        </w:rPr>
      </w:pPr>
      <w:commentRangeStart w:id="19"/>
      <w:r w:rsidRPr="3C5D5AEA">
        <w:rPr>
          <w:color w:val="000000" w:themeColor="text1"/>
          <w:lang w:val="en-GB"/>
        </w:rPr>
        <w:t>As explained earlier, all student enrolments into Blackboard courses are automated because of the integration with Quercus.</w:t>
      </w:r>
      <w:r w:rsidR="37604565" w:rsidRPr="3C5D5AEA">
        <w:rPr>
          <w:color w:val="000000" w:themeColor="text1"/>
          <w:lang w:val="en-GB"/>
        </w:rPr>
        <w:t xml:space="preserve"> </w:t>
      </w:r>
      <w:r w:rsidRPr="3C5D5AEA">
        <w:rPr>
          <w:color w:val="000000" w:themeColor="text1"/>
          <w:lang w:val="en-GB"/>
        </w:rPr>
        <w:t xml:space="preserve">There may be exceptions, </w:t>
      </w:r>
      <w:r w:rsidR="6C52E456" w:rsidRPr="3C5D5AEA">
        <w:rPr>
          <w:color w:val="000000" w:themeColor="text1"/>
          <w:lang w:val="en-GB"/>
        </w:rPr>
        <w:t>such as</w:t>
      </w:r>
      <w:r w:rsidRPr="3C5D5AEA">
        <w:rPr>
          <w:color w:val="000000" w:themeColor="text1"/>
          <w:lang w:val="en-GB"/>
        </w:rPr>
        <w:t xml:space="preserve"> Organisations.</w:t>
      </w:r>
      <w:commentRangeEnd w:id="19"/>
      <w:r>
        <w:commentReference w:id="19"/>
      </w:r>
    </w:p>
    <w:p w14:paraId="168EC511" w14:textId="43426F2F" w:rsidR="1B37AEDB" w:rsidRDefault="1B37AEDB" w:rsidP="3C5D5AEA">
      <w:pPr>
        <w:pStyle w:val="ListParagraph"/>
        <w:numPr>
          <w:ilvl w:val="0"/>
          <w:numId w:val="4"/>
        </w:numPr>
        <w:spacing w:after="200" w:line="276" w:lineRule="auto"/>
        <w:rPr>
          <w:lang w:val="en-GB"/>
        </w:rPr>
      </w:pPr>
      <w:r w:rsidRPr="3C5D5AEA">
        <w:rPr>
          <w:rFonts w:ascii="Segoe UI" w:eastAsia="Segoe UI" w:hAnsi="Segoe UI" w:cs="Segoe UI"/>
          <w:color w:val="333333"/>
          <w:sz w:val="18"/>
          <w:szCs w:val="18"/>
          <w:lang w:val="en-GB"/>
        </w:rPr>
        <w:t>Some Academic Registry processes may also delay visibility of a course to an individual in Blackboard, such as late admissions, outstanding DBS clearance or Occupational Health assessment. Enrolment to modules is also dependent on the student completing their Stage 2 enrolment</w:t>
      </w:r>
    </w:p>
    <w:p w14:paraId="333166D1" w14:textId="64D05F1F" w:rsidR="3D621174" w:rsidRDefault="3D621174" w:rsidP="188FF5CB">
      <w:pPr>
        <w:pStyle w:val="ListParagraph"/>
        <w:numPr>
          <w:ilvl w:val="0"/>
          <w:numId w:val="4"/>
        </w:numPr>
        <w:spacing w:after="200" w:line="276" w:lineRule="auto"/>
        <w:rPr>
          <w:color w:val="000000" w:themeColor="text1"/>
          <w:lang w:val="en-GB"/>
        </w:rPr>
      </w:pPr>
      <w:r w:rsidRPr="3C5D5AEA">
        <w:rPr>
          <w:color w:val="000000" w:themeColor="text1"/>
          <w:lang w:val="en-GB"/>
        </w:rPr>
        <w:t>Although enrolled, students will not automatically see their core course</w:t>
      </w:r>
      <w:r w:rsidR="5A095E76" w:rsidRPr="3C5D5AEA">
        <w:rPr>
          <w:color w:val="000000" w:themeColor="text1"/>
          <w:lang w:val="en-GB"/>
        </w:rPr>
        <w:t xml:space="preserve"> and module areas</w:t>
      </w:r>
      <w:r w:rsidRPr="3C5D5AEA">
        <w:rPr>
          <w:color w:val="000000" w:themeColor="text1"/>
          <w:lang w:val="en-GB"/>
        </w:rPr>
        <w:t xml:space="preserve"> in Blackboard at the start of the semester</w:t>
      </w:r>
      <w:r w:rsidR="008A8162" w:rsidRPr="3C5D5AEA">
        <w:rPr>
          <w:color w:val="000000" w:themeColor="text1"/>
          <w:lang w:val="en-GB"/>
        </w:rPr>
        <w:t xml:space="preserve">. </w:t>
      </w:r>
    </w:p>
    <w:p w14:paraId="39E88ECE" w14:textId="0092CDA4" w:rsidR="008A8162" w:rsidRDefault="008A8162" w:rsidP="188FF5CB">
      <w:pPr>
        <w:pStyle w:val="ListParagraph"/>
        <w:numPr>
          <w:ilvl w:val="0"/>
          <w:numId w:val="4"/>
        </w:numPr>
        <w:spacing w:after="200" w:line="276" w:lineRule="auto"/>
        <w:rPr>
          <w:color w:val="000000" w:themeColor="text1"/>
          <w:lang w:val="en-GB"/>
        </w:rPr>
      </w:pPr>
      <w:r w:rsidRPr="3C5D5AEA">
        <w:rPr>
          <w:color w:val="000000" w:themeColor="text1"/>
          <w:lang w:val="en-GB"/>
        </w:rPr>
        <w:t>A</w:t>
      </w:r>
      <w:r w:rsidR="3D621174" w:rsidRPr="3C5D5AEA">
        <w:rPr>
          <w:color w:val="000000" w:themeColor="text1"/>
          <w:lang w:val="en-GB"/>
        </w:rPr>
        <w:t>cademic colleagues need to make them available to students. This allows for the courses to be built out of public view.</w:t>
      </w:r>
    </w:p>
    <w:p w14:paraId="694DA20F" w14:textId="5C22D003" w:rsidR="6FE32113" w:rsidRDefault="6FE32113" w:rsidP="188FF5CB">
      <w:pPr>
        <w:pStyle w:val="ListParagraph"/>
        <w:numPr>
          <w:ilvl w:val="0"/>
          <w:numId w:val="4"/>
        </w:numPr>
        <w:spacing w:after="200" w:line="276" w:lineRule="auto"/>
        <w:rPr>
          <w:color w:val="000000" w:themeColor="text1"/>
        </w:rPr>
      </w:pPr>
      <w:r w:rsidRPr="3C5D5AEA">
        <w:rPr>
          <w:color w:val="000000" w:themeColor="text1"/>
          <w:lang w:val="en-GB"/>
        </w:rPr>
        <w:t>It is recommended that course teams agree release dates for Programme/Module courses to ensure the access provided to students is coherent (i.e. across modules on the same Programme).</w:t>
      </w:r>
    </w:p>
    <w:p w14:paraId="4C63D544" w14:textId="1691C956" w:rsidR="188FF5CB" w:rsidRDefault="188FF5CB" w:rsidP="188FF5CB">
      <w:pPr>
        <w:pStyle w:val="ListParagraph"/>
        <w:spacing w:after="200" w:line="276" w:lineRule="auto"/>
        <w:ind w:firstLine="0"/>
        <w:rPr>
          <w:color w:val="000000" w:themeColor="text1"/>
        </w:rPr>
      </w:pPr>
    </w:p>
    <w:p w14:paraId="5674B308" w14:textId="63FBC6E1" w:rsidR="783982A7" w:rsidRDefault="783982A7" w:rsidP="188FF5CB">
      <w:pPr>
        <w:pStyle w:val="Heading2"/>
        <w:rPr>
          <w:lang w:val="en-GB"/>
        </w:rPr>
      </w:pPr>
      <w:bookmarkStart w:id="20" w:name="_Toc169880683"/>
      <w:r w:rsidRPr="5E275731">
        <w:rPr>
          <w:lang w:val="en-GB"/>
        </w:rPr>
        <w:t xml:space="preserve">How can I enrol a student who is resubmitting coursework or resitting an exam onto a more recent version of the course in </w:t>
      </w:r>
      <w:r w:rsidR="331E8643" w:rsidRPr="5E275731">
        <w:rPr>
          <w:lang w:val="en-GB"/>
        </w:rPr>
        <w:t>Blackboard</w:t>
      </w:r>
      <w:r w:rsidRPr="5E275731">
        <w:rPr>
          <w:lang w:val="en-GB"/>
        </w:rPr>
        <w:t>?</w:t>
      </w:r>
      <w:bookmarkEnd w:id="20"/>
    </w:p>
    <w:p w14:paraId="7C10B923" w14:textId="5812093F" w:rsidR="188FF5CB" w:rsidRDefault="188FF5CB" w:rsidP="188FF5CB">
      <w:pPr>
        <w:spacing w:after="200" w:line="276" w:lineRule="auto"/>
        <w:rPr>
          <w:color w:val="000000" w:themeColor="text1"/>
          <w:lang w:val="en-GB"/>
        </w:rPr>
      </w:pPr>
    </w:p>
    <w:p w14:paraId="12FE7015" w14:textId="526FFDF6" w:rsidR="19F20671" w:rsidRDefault="19F20671" w:rsidP="188FF5CB">
      <w:pPr>
        <w:pStyle w:val="ListParagraph"/>
        <w:numPr>
          <w:ilvl w:val="0"/>
          <w:numId w:val="3"/>
        </w:numPr>
        <w:spacing w:after="200" w:line="276" w:lineRule="auto"/>
        <w:rPr>
          <w:color w:val="000000" w:themeColor="text1"/>
        </w:rPr>
      </w:pPr>
      <w:r w:rsidRPr="188FF5CB">
        <w:rPr>
          <w:color w:val="000000" w:themeColor="text1"/>
          <w:lang w:val="en-GB"/>
        </w:rPr>
        <w:t xml:space="preserve">As explained earlier, all student enrolments into Blackboard are now automated because of the integration with Quercus. </w:t>
      </w:r>
    </w:p>
    <w:p w14:paraId="407EF10C" w14:textId="1CD9F3FD" w:rsidR="19F20671" w:rsidRDefault="19F20671" w:rsidP="188FF5CB">
      <w:pPr>
        <w:pStyle w:val="ListParagraph"/>
        <w:numPr>
          <w:ilvl w:val="0"/>
          <w:numId w:val="3"/>
        </w:numPr>
        <w:spacing w:after="200" w:line="276" w:lineRule="auto"/>
        <w:rPr>
          <w:color w:val="000000" w:themeColor="text1"/>
          <w:lang w:val="en-GB"/>
        </w:rPr>
      </w:pPr>
      <w:r w:rsidRPr="188FF5CB">
        <w:rPr>
          <w:color w:val="000000" w:themeColor="text1"/>
          <w:lang w:val="en-GB"/>
        </w:rPr>
        <w:lastRenderedPageBreak/>
        <w:t xml:space="preserve">Students resitting should submit work into the </w:t>
      </w:r>
      <w:r w:rsidR="642F6FA4" w:rsidRPr="188FF5CB">
        <w:rPr>
          <w:color w:val="000000" w:themeColor="text1"/>
          <w:lang w:val="en-GB"/>
        </w:rPr>
        <w:t>module where they submitted originally</w:t>
      </w:r>
      <w:r w:rsidRPr="188FF5CB">
        <w:rPr>
          <w:color w:val="000000" w:themeColor="text1"/>
          <w:lang w:val="en-GB"/>
        </w:rPr>
        <w:t xml:space="preserve">. </w:t>
      </w:r>
    </w:p>
    <w:p w14:paraId="13E1F8E9" w14:textId="36A0F0E1" w:rsidR="19F20671" w:rsidRDefault="19F20671" w:rsidP="188FF5CB">
      <w:pPr>
        <w:pStyle w:val="ListParagraph"/>
        <w:numPr>
          <w:ilvl w:val="0"/>
          <w:numId w:val="3"/>
        </w:numPr>
        <w:spacing w:after="200" w:line="276" w:lineRule="auto"/>
        <w:rPr>
          <w:color w:val="000000" w:themeColor="text1"/>
        </w:rPr>
      </w:pPr>
      <w:r w:rsidRPr="188FF5CB">
        <w:rPr>
          <w:color w:val="000000" w:themeColor="text1"/>
          <w:lang w:val="en-GB"/>
        </w:rPr>
        <w:t>If there is a need to enrol students from previous years into the current year, then Academic Registry will need to create a cohort for those students and that cohort’s Blackboard area made a ‘child’ of the current cohorts’ course.</w:t>
      </w:r>
    </w:p>
    <w:p w14:paraId="51C39199" w14:textId="48F69902" w:rsidR="19F20671" w:rsidRDefault="19F20671" w:rsidP="188FF5CB">
      <w:pPr>
        <w:pStyle w:val="ListParagraph"/>
        <w:numPr>
          <w:ilvl w:val="0"/>
          <w:numId w:val="3"/>
        </w:numPr>
        <w:spacing w:after="200" w:line="276" w:lineRule="auto"/>
        <w:rPr>
          <w:color w:val="000000" w:themeColor="text1"/>
        </w:rPr>
      </w:pPr>
      <w:r w:rsidRPr="188FF5CB">
        <w:rPr>
          <w:color w:val="000000" w:themeColor="text1"/>
          <w:lang w:val="en-GB"/>
        </w:rPr>
        <w:t>Note it is NOT possible to make a course a child course of more than one parent course.</w:t>
      </w:r>
    </w:p>
    <w:p w14:paraId="7FE87045" w14:textId="3FF0AC1A" w:rsidR="6E70D53C" w:rsidRDefault="6E70D53C" w:rsidP="3C5D5AEA">
      <w:pPr>
        <w:pStyle w:val="ListParagraph"/>
        <w:numPr>
          <w:ilvl w:val="0"/>
          <w:numId w:val="3"/>
        </w:numPr>
        <w:spacing w:after="200" w:line="276" w:lineRule="auto"/>
        <w:rPr>
          <w:color w:val="000000" w:themeColor="text1"/>
          <w:lang w:val="en-GB"/>
        </w:rPr>
      </w:pPr>
      <w:r w:rsidRPr="3C5D5AEA">
        <w:rPr>
          <w:color w:val="000000" w:themeColor="text1"/>
          <w:lang w:val="en-GB"/>
        </w:rPr>
        <w:t>Students should not be added manually to core course and module areas.</w:t>
      </w:r>
      <w:r w:rsidR="7C57C0EE" w:rsidRPr="3C5D5AEA">
        <w:rPr>
          <w:color w:val="000000" w:themeColor="text1"/>
          <w:lang w:val="en-GB"/>
        </w:rPr>
        <w:t xml:space="preserve"> This can cause problems, and in the event of </w:t>
      </w:r>
      <w:r w:rsidR="0BBA37A4" w:rsidRPr="3C5D5AEA">
        <w:rPr>
          <w:color w:val="000000" w:themeColor="text1"/>
          <w:lang w:val="en-GB"/>
        </w:rPr>
        <w:t>issue</w:t>
      </w:r>
      <w:r w:rsidR="7C57C0EE" w:rsidRPr="3C5D5AEA">
        <w:rPr>
          <w:color w:val="000000" w:themeColor="text1"/>
          <w:lang w:val="en-GB"/>
        </w:rPr>
        <w:t xml:space="preserve">s </w:t>
      </w:r>
      <w:r w:rsidR="1A26231B" w:rsidRPr="3C5D5AEA">
        <w:rPr>
          <w:color w:val="000000" w:themeColor="text1"/>
          <w:lang w:val="en-GB"/>
        </w:rPr>
        <w:t>leads to a poor</w:t>
      </w:r>
      <w:r w:rsidR="7C57C0EE" w:rsidRPr="3C5D5AEA">
        <w:rPr>
          <w:color w:val="000000" w:themeColor="text1"/>
          <w:lang w:val="en-GB"/>
        </w:rPr>
        <w:t xml:space="preserve"> student experience</w:t>
      </w:r>
      <w:r w:rsidR="370A4313" w:rsidRPr="3C5D5AEA">
        <w:rPr>
          <w:color w:val="000000" w:themeColor="text1"/>
          <w:lang w:val="en-GB"/>
        </w:rPr>
        <w:t>. The automated feeds are intended to reflect Quercus as the source of truth for enrolments.</w:t>
      </w:r>
      <w:r w:rsidR="7C57C0EE" w:rsidRPr="3C5D5AEA">
        <w:rPr>
          <w:color w:val="000000" w:themeColor="text1"/>
          <w:lang w:val="en-GB"/>
        </w:rPr>
        <w:t xml:space="preserve"> </w:t>
      </w:r>
    </w:p>
    <w:p w14:paraId="6206E9F7" w14:textId="7810DC80" w:rsidR="5BBCEDC7" w:rsidRDefault="5BBCEDC7" w:rsidP="188FF5CB">
      <w:pPr>
        <w:pStyle w:val="ListParagraph"/>
        <w:numPr>
          <w:ilvl w:val="0"/>
          <w:numId w:val="3"/>
        </w:numPr>
        <w:spacing w:after="200" w:line="276" w:lineRule="auto"/>
        <w:rPr>
          <w:color w:val="000000" w:themeColor="text1"/>
          <w:lang w:val="en-GB"/>
        </w:rPr>
      </w:pPr>
      <w:r w:rsidRPr="3C5D5AEA">
        <w:rPr>
          <w:color w:val="000000" w:themeColor="text1"/>
          <w:lang w:val="en-GB"/>
        </w:rPr>
        <w:t xml:space="preserve">Please consult LTD if you are unsure of the best course of action. </w:t>
      </w:r>
    </w:p>
    <w:p w14:paraId="43A23D27" w14:textId="197FAC0D" w:rsidR="188FF5CB" w:rsidRDefault="188FF5CB" w:rsidP="188FF5CB">
      <w:pPr>
        <w:pStyle w:val="BodyText"/>
        <w:spacing w:before="195" w:line="360" w:lineRule="auto"/>
        <w:ind w:left="139" w:right="195"/>
        <w:rPr>
          <w:sz w:val="24"/>
          <w:szCs w:val="24"/>
          <w:lang w:val="en-GB"/>
        </w:rPr>
      </w:pPr>
    </w:p>
    <w:p w14:paraId="14FC7FC2" w14:textId="3331F65F" w:rsidR="2AE9330D" w:rsidRDefault="2AE9330D" w:rsidP="188FF5CB">
      <w:pPr>
        <w:pStyle w:val="Heading2"/>
        <w:rPr>
          <w:lang w:val="en-GB"/>
        </w:rPr>
      </w:pPr>
      <w:bookmarkStart w:id="21" w:name="_Toc169880684"/>
      <w:r w:rsidRPr="5E275731">
        <w:rPr>
          <w:lang w:val="en-GB"/>
        </w:rPr>
        <w:t>How can I give access to someone who is not an enrolled student or a member of staff?</w:t>
      </w:r>
      <w:bookmarkEnd w:id="21"/>
    </w:p>
    <w:p w14:paraId="07079EFD" w14:textId="3F253256" w:rsidR="188FF5CB" w:rsidRDefault="188FF5CB" w:rsidP="188FF5CB">
      <w:pPr>
        <w:spacing w:after="200" w:line="276" w:lineRule="auto"/>
        <w:rPr>
          <w:color w:val="000000" w:themeColor="text1"/>
          <w:lang w:val="en-GB"/>
        </w:rPr>
      </w:pPr>
    </w:p>
    <w:p w14:paraId="6C48ADD1" w14:textId="03FD8829" w:rsidR="384CED1D" w:rsidRDefault="384CED1D" w:rsidP="188FF5CB">
      <w:pPr>
        <w:pStyle w:val="ListParagraph"/>
        <w:numPr>
          <w:ilvl w:val="0"/>
          <w:numId w:val="2"/>
        </w:numPr>
        <w:spacing w:after="200" w:line="276" w:lineRule="auto"/>
        <w:rPr>
          <w:color w:val="000000" w:themeColor="text1"/>
          <w:lang w:val="en-GB"/>
        </w:rPr>
      </w:pPr>
      <w:r w:rsidRPr="188FF5CB">
        <w:rPr>
          <w:color w:val="000000" w:themeColor="text1"/>
          <w:lang w:val="en-GB"/>
        </w:rPr>
        <w:t xml:space="preserve">There may be circumstances were non-enrolled users, (including users without Blackboard accounts), such as external examiners or </w:t>
      </w:r>
      <w:r w:rsidR="2212B029" w:rsidRPr="188FF5CB">
        <w:rPr>
          <w:color w:val="000000" w:themeColor="text1"/>
          <w:lang w:val="en-GB"/>
        </w:rPr>
        <w:t>p</w:t>
      </w:r>
      <w:r w:rsidRPr="188FF5CB">
        <w:rPr>
          <w:color w:val="000000" w:themeColor="text1"/>
          <w:lang w:val="en-GB"/>
        </w:rPr>
        <w:t xml:space="preserve">artner tutors, require access to </w:t>
      </w:r>
      <w:r w:rsidR="6346413A" w:rsidRPr="188FF5CB">
        <w:rPr>
          <w:color w:val="000000" w:themeColor="text1"/>
          <w:lang w:val="en-GB"/>
        </w:rPr>
        <w:t>Blackboard</w:t>
      </w:r>
      <w:r w:rsidRPr="188FF5CB">
        <w:rPr>
          <w:color w:val="000000" w:themeColor="text1"/>
          <w:lang w:val="en-GB"/>
        </w:rPr>
        <w:t xml:space="preserve"> areas. </w:t>
      </w:r>
    </w:p>
    <w:p w14:paraId="429BCE73" w14:textId="033350E9" w:rsidR="1B066337" w:rsidRDefault="1B066337" w:rsidP="63267619">
      <w:pPr>
        <w:pStyle w:val="ListParagraph"/>
        <w:numPr>
          <w:ilvl w:val="0"/>
          <w:numId w:val="2"/>
        </w:numPr>
        <w:spacing w:after="200" w:line="276" w:lineRule="auto"/>
        <w:rPr>
          <w:color w:val="000000" w:themeColor="text1"/>
          <w:lang w:val="en-GB"/>
        </w:rPr>
      </w:pPr>
      <w:r w:rsidRPr="3C5D5AEA">
        <w:rPr>
          <w:color w:val="000000" w:themeColor="text1"/>
          <w:lang w:val="en-GB"/>
        </w:rPr>
        <w:t xml:space="preserve">These users must be invited to </w:t>
      </w:r>
      <w:hyperlink r:id="rId12">
        <w:r w:rsidRPr="3C5D5AEA">
          <w:rPr>
            <w:rStyle w:val="Hyperlink"/>
            <w:lang w:val="en-GB"/>
          </w:rPr>
          <w:t>apply for an account</w:t>
        </w:r>
      </w:hyperlink>
      <w:r w:rsidRPr="3C5D5AEA">
        <w:rPr>
          <w:color w:val="000000" w:themeColor="text1"/>
          <w:lang w:val="en-GB"/>
        </w:rPr>
        <w:t>,</w:t>
      </w:r>
      <w:r w:rsidR="2D5A5942" w:rsidRPr="3C5D5AEA">
        <w:rPr>
          <w:color w:val="000000" w:themeColor="text1"/>
          <w:lang w:val="en-GB"/>
        </w:rPr>
        <w:t xml:space="preserve"> selecting the correct Faculty. </w:t>
      </w:r>
      <w:commentRangeStart w:id="22"/>
      <w:r w:rsidR="2D5A5942" w:rsidRPr="3C5D5AEA">
        <w:rPr>
          <w:color w:val="000000" w:themeColor="text1"/>
          <w:lang w:val="en-GB"/>
        </w:rPr>
        <w:t xml:space="preserve">This </w:t>
      </w:r>
      <w:r w:rsidRPr="3C5D5AEA">
        <w:rPr>
          <w:color w:val="000000" w:themeColor="text1"/>
          <w:lang w:val="en-GB"/>
        </w:rPr>
        <w:t xml:space="preserve">is then approved by designated Department Professional Support staff. </w:t>
      </w:r>
      <w:commentRangeEnd w:id="22"/>
      <w:r>
        <w:commentReference w:id="22"/>
      </w:r>
      <w:r w:rsidRPr="3C5D5AEA">
        <w:rPr>
          <w:color w:val="000000" w:themeColor="text1"/>
          <w:lang w:val="en-GB"/>
        </w:rPr>
        <w:t>This account will give ac</w:t>
      </w:r>
      <w:r w:rsidR="5B91FDA3" w:rsidRPr="3C5D5AEA">
        <w:rPr>
          <w:color w:val="000000" w:themeColor="text1"/>
          <w:lang w:val="en-GB"/>
        </w:rPr>
        <w:t>cess to Blackboard, and will require the user registered for MFA.</w:t>
      </w:r>
      <w:r w:rsidRPr="3C5D5AEA">
        <w:rPr>
          <w:color w:val="000000" w:themeColor="text1"/>
          <w:lang w:val="en-GB"/>
        </w:rPr>
        <w:t xml:space="preserve"> </w:t>
      </w:r>
    </w:p>
    <w:p w14:paraId="4D6B7900" w14:textId="58425E3D" w:rsidR="60113695" w:rsidRDefault="60113695" w:rsidP="188FF5CB">
      <w:pPr>
        <w:pStyle w:val="ListParagraph"/>
        <w:numPr>
          <w:ilvl w:val="0"/>
          <w:numId w:val="2"/>
        </w:numPr>
        <w:spacing w:after="200" w:line="276" w:lineRule="auto"/>
        <w:rPr>
          <w:color w:val="000000" w:themeColor="text1"/>
          <w:sz w:val="24"/>
          <w:szCs w:val="24"/>
        </w:rPr>
      </w:pPr>
      <w:r w:rsidRPr="188FF5CB">
        <w:rPr>
          <w:color w:val="000000" w:themeColor="text1"/>
          <w:lang w:val="en-GB"/>
        </w:rPr>
        <w:t xml:space="preserve">An </w:t>
      </w:r>
      <w:r w:rsidRPr="188FF5CB">
        <w:rPr>
          <w:b/>
          <w:bCs/>
          <w:color w:val="000000" w:themeColor="text1"/>
          <w:lang w:val="en-GB"/>
        </w:rPr>
        <w:t>External Examiner</w:t>
      </w:r>
      <w:r w:rsidRPr="188FF5CB">
        <w:rPr>
          <w:color w:val="000000" w:themeColor="text1"/>
          <w:lang w:val="en-GB"/>
        </w:rPr>
        <w:t xml:space="preserve"> role is available for external examiners providing a</w:t>
      </w:r>
      <w:r w:rsidRPr="188FF5CB">
        <w:rPr>
          <w:color w:val="000000" w:themeColor="text1"/>
          <w:sz w:val="24"/>
          <w:szCs w:val="24"/>
          <w:lang w:val="en-GB"/>
        </w:rPr>
        <w:t>ccess to course files and content, course tools and the Grade Centre.</w:t>
      </w:r>
    </w:p>
    <w:p w14:paraId="71C69236" w14:textId="06E056FC" w:rsidR="1C93B195" w:rsidRDefault="1C93B195" w:rsidP="188FF5CB">
      <w:pPr>
        <w:pStyle w:val="ListParagraph"/>
        <w:numPr>
          <w:ilvl w:val="0"/>
          <w:numId w:val="2"/>
        </w:numPr>
        <w:spacing w:after="200" w:line="276" w:lineRule="auto"/>
        <w:rPr>
          <w:color w:val="000000" w:themeColor="text1"/>
          <w:sz w:val="24"/>
          <w:szCs w:val="24"/>
          <w:lang w:val="en-GB"/>
        </w:rPr>
      </w:pPr>
      <w:r w:rsidRPr="3C5D5AEA">
        <w:rPr>
          <w:color w:val="000000" w:themeColor="text1"/>
          <w:sz w:val="24"/>
          <w:szCs w:val="24"/>
          <w:lang w:val="en-GB"/>
        </w:rPr>
        <w:t xml:space="preserve">Please contact LTD if you have a specific scenario not covered. </w:t>
      </w:r>
    </w:p>
    <w:p w14:paraId="74CE87AC" w14:textId="20A78588" w:rsidR="3C5D5AEA" w:rsidRDefault="3C5D5AEA" w:rsidP="3C5D5AEA">
      <w:pPr>
        <w:spacing w:after="200" w:line="276" w:lineRule="auto"/>
        <w:rPr>
          <w:color w:val="000000" w:themeColor="text1"/>
          <w:sz w:val="24"/>
          <w:szCs w:val="24"/>
          <w:lang w:val="en-GB"/>
        </w:rPr>
      </w:pPr>
    </w:p>
    <w:p w14:paraId="30ED20C5" w14:textId="73E45F75" w:rsidR="4549A4F4" w:rsidRDefault="4549A4F4" w:rsidP="188FF5CB">
      <w:pPr>
        <w:pStyle w:val="Heading1"/>
        <w:ind w:left="0"/>
        <w:rPr>
          <w:lang w:val="en-GB"/>
        </w:rPr>
      </w:pPr>
      <w:bookmarkStart w:id="23" w:name="_Toc169880685"/>
      <w:r w:rsidRPr="5E275731">
        <w:rPr>
          <w:lang w:val="en-GB"/>
        </w:rPr>
        <w:t>Archiving and Housekeeping</w:t>
      </w:r>
      <w:bookmarkEnd w:id="23"/>
    </w:p>
    <w:p w14:paraId="5AB7C6CE" w14:textId="673618EC" w:rsidR="188FF5CB" w:rsidRDefault="188FF5CB" w:rsidP="188FF5CB">
      <w:pPr>
        <w:pStyle w:val="Heading1"/>
        <w:rPr>
          <w:lang w:val="en-GB"/>
        </w:rPr>
      </w:pPr>
    </w:p>
    <w:p w14:paraId="508EC009" w14:textId="3002D91F" w:rsidR="1893B55C" w:rsidRDefault="1893B55C" w:rsidP="188FF5CB">
      <w:pPr>
        <w:pStyle w:val="Heading2"/>
        <w:rPr>
          <w:lang w:val="en-GB"/>
        </w:rPr>
      </w:pPr>
      <w:bookmarkStart w:id="24" w:name="_Toc169880686"/>
      <w:r w:rsidRPr="5E275731">
        <w:rPr>
          <w:lang w:val="en-GB"/>
        </w:rPr>
        <w:t xml:space="preserve">How long will </w:t>
      </w:r>
      <w:r w:rsidR="44AE38CC" w:rsidRPr="5E275731">
        <w:rPr>
          <w:lang w:val="en-GB"/>
        </w:rPr>
        <w:t>a</w:t>
      </w:r>
      <w:r w:rsidRPr="5E275731">
        <w:rPr>
          <w:lang w:val="en-GB"/>
        </w:rPr>
        <w:t xml:space="preserve"> </w:t>
      </w:r>
      <w:r w:rsidR="331E8643" w:rsidRPr="5E275731">
        <w:rPr>
          <w:lang w:val="en-GB"/>
        </w:rPr>
        <w:t>Blackboard</w:t>
      </w:r>
      <w:r w:rsidRPr="5E275731">
        <w:rPr>
          <w:lang w:val="en-GB"/>
        </w:rPr>
        <w:t xml:space="preserve"> course be available to</w:t>
      </w:r>
      <w:r w:rsidR="343DE934" w:rsidRPr="5E275731">
        <w:rPr>
          <w:lang w:val="en-GB"/>
        </w:rPr>
        <w:t xml:space="preserve"> </w:t>
      </w:r>
      <w:r w:rsidRPr="5E275731">
        <w:rPr>
          <w:lang w:val="en-GB"/>
        </w:rPr>
        <w:t>students</w:t>
      </w:r>
      <w:r w:rsidR="581752BB" w:rsidRPr="5E275731">
        <w:rPr>
          <w:lang w:val="en-GB"/>
        </w:rPr>
        <w:t xml:space="preserve">, </w:t>
      </w:r>
      <w:r w:rsidR="00317FB4">
        <w:rPr>
          <w:lang w:val="en-GB"/>
        </w:rPr>
        <w:t>and retained for</w:t>
      </w:r>
      <w:r w:rsidR="581752BB" w:rsidRPr="5E275731">
        <w:rPr>
          <w:lang w:val="en-GB"/>
        </w:rPr>
        <w:t xml:space="preserve"> </w:t>
      </w:r>
      <w:r w:rsidR="00462B56">
        <w:rPr>
          <w:lang w:val="en-GB"/>
        </w:rPr>
        <w:t>staff</w:t>
      </w:r>
      <w:r w:rsidR="00317FB4">
        <w:rPr>
          <w:lang w:val="en-GB"/>
        </w:rPr>
        <w:t xml:space="preserve"> access</w:t>
      </w:r>
      <w:r w:rsidRPr="5E275731">
        <w:rPr>
          <w:lang w:val="en-GB"/>
        </w:rPr>
        <w:t>?</w:t>
      </w:r>
      <w:bookmarkEnd w:id="24"/>
    </w:p>
    <w:p w14:paraId="192D6FB3" w14:textId="196A5A1C" w:rsidR="188FF5CB" w:rsidRDefault="188FF5CB" w:rsidP="188FF5CB">
      <w:pPr>
        <w:rPr>
          <w:lang w:val="en-GB"/>
        </w:rPr>
      </w:pPr>
    </w:p>
    <w:p w14:paraId="641B1B66" w14:textId="1E2982BA" w:rsidR="0F264711" w:rsidRDefault="0F264711" w:rsidP="188FF5CB">
      <w:pPr>
        <w:pStyle w:val="ListParagraph"/>
        <w:numPr>
          <w:ilvl w:val="0"/>
          <w:numId w:val="1"/>
        </w:numPr>
        <w:spacing w:after="200" w:line="276" w:lineRule="auto"/>
        <w:rPr>
          <w:color w:val="000000" w:themeColor="text1"/>
          <w:lang w:val="en-GB"/>
        </w:rPr>
      </w:pPr>
      <w:r w:rsidRPr="188FF5CB">
        <w:rPr>
          <w:color w:val="000000" w:themeColor="text1"/>
          <w:lang w:val="en-GB"/>
        </w:rPr>
        <w:t xml:space="preserve">EHU’s policy is </w:t>
      </w:r>
      <w:r w:rsidR="4A3FAC1F" w:rsidRPr="188FF5CB">
        <w:rPr>
          <w:color w:val="000000" w:themeColor="text1"/>
          <w:lang w:val="en-GB"/>
        </w:rPr>
        <w:t xml:space="preserve">to retain assessments where possible for 5 years after a course. </w:t>
      </w:r>
    </w:p>
    <w:p w14:paraId="5B863778" w14:textId="13A7EB5C" w:rsidR="4A3FAC1F" w:rsidRDefault="4A3FAC1F" w:rsidP="188FF5CB">
      <w:pPr>
        <w:pStyle w:val="ListParagraph"/>
        <w:numPr>
          <w:ilvl w:val="0"/>
          <w:numId w:val="1"/>
        </w:numPr>
        <w:spacing w:after="200" w:line="276" w:lineRule="auto"/>
        <w:rPr>
          <w:color w:val="000000" w:themeColor="text1"/>
        </w:rPr>
      </w:pPr>
      <w:r w:rsidRPr="188FF5CB">
        <w:rPr>
          <w:color w:val="000000" w:themeColor="text1"/>
          <w:lang w:val="en-GB"/>
        </w:rPr>
        <w:t>Therefore, course areas will be disabled</w:t>
      </w:r>
      <w:r w:rsidR="354A1185" w:rsidRPr="188FF5CB">
        <w:rPr>
          <w:color w:val="000000" w:themeColor="text1"/>
          <w:lang w:val="en-GB"/>
        </w:rPr>
        <w:t xml:space="preserve"> on the system</w:t>
      </w:r>
      <w:r w:rsidR="52323FE9" w:rsidRPr="188FF5CB">
        <w:rPr>
          <w:color w:val="000000" w:themeColor="text1"/>
          <w:lang w:val="en-GB"/>
        </w:rPr>
        <w:t xml:space="preserve"> (meaning they are not accessible to staff or students)</w:t>
      </w:r>
      <w:r w:rsidRPr="188FF5CB">
        <w:rPr>
          <w:color w:val="000000" w:themeColor="text1"/>
          <w:lang w:val="en-GB"/>
        </w:rPr>
        <w:t xml:space="preserve"> in the fourth </w:t>
      </w:r>
      <w:r w:rsidR="101F91BA" w:rsidRPr="188FF5CB">
        <w:rPr>
          <w:color w:val="000000" w:themeColor="text1"/>
          <w:lang w:val="en-GB"/>
        </w:rPr>
        <w:t>year and</w:t>
      </w:r>
      <w:r w:rsidRPr="188FF5CB">
        <w:rPr>
          <w:color w:val="000000" w:themeColor="text1"/>
          <w:lang w:val="en-GB"/>
        </w:rPr>
        <w:t xml:space="preserve"> deleted from the system in the eighth year. </w:t>
      </w:r>
      <w:r w:rsidR="6B8AFBD6" w:rsidRPr="188FF5CB">
        <w:rPr>
          <w:color w:val="000000" w:themeColor="text1"/>
          <w:lang w:val="en-GB"/>
        </w:rPr>
        <w:t>The life of a course in Blackboard will cover setup, planning, building, delivery and a resubmission periods.</w:t>
      </w:r>
    </w:p>
    <w:p w14:paraId="1885D16A" w14:textId="4600BB4A" w:rsidR="2D691292" w:rsidRDefault="2D691292" w:rsidP="3C5D5AEA">
      <w:pPr>
        <w:pStyle w:val="ListParagraph"/>
        <w:numPr>
          <w:ilvl w:val="0"/>
          <w:numId w:val="1"/>
        </w:numPr>
        <w:spacing w:after="200" w:line="276" w:lineRule="auto"/>
        <w:rPr>
          <w:color w:val="000000" w:themeColor="text1"/>
        </w:rPr>
      </w:pPr>
      <w:r w:rsidRPr="3C5D5AEA">
        <w:rPr>
          <w:color w:val="000000" w:themeColor="text1"/>
          <w:lang w:val="en-GB"/>
        </w:rPr>
        <w:t xml:space="preserve">Exceptions can be accommodated but it is expected that </w:t>
      </w:r>
      <w:r w:rsidR="1A53415E" w:rsidRPr="3C5D5AEA">
        <w:rPr>
          <w:color w:val="000000" w:themeColor="text1"/>
          <w:lang w:val="en-GB"/>
        </w:rPr>
        <w:t>most</w:t>
      </w:r>
      <w:r w:rsidRPr="3C5D5AEA">
        <w:rPr>
          <w:color w:val="000000" w:themeColor="text1"/>
          <w:lang w:val="en-GB"/>
        </w:rPr>
        <w:t xml:space="preserve"> Blackboard courses will be disabled and removed from the system as planned. </w:t>
      </w:r>
    </w:p>
    <w:p w14:paraId="6B5D005D" w14:textId="7330AA8C" w:rsidR="2D691292" w:rsidRDefault="2D691292" w:rsidP="3C5D5AEA">
      <w:pPr>
        <w:pStyle w:val="ListParagraph"/>
        <w:numPr>
          <w:ilvl w:val="0"/>
          <w:numId w:val="1"/>
        </w:numPr>
        <w:spacing w:after="200" w:line="276" w:lineRule="auto"/>
        <w:rPr>
          <w:color w:val="000000" w:themeColor="text1"/>
          <w:lang w:val="en-GB"/>
        </w:rPr>
      </w:pPr>
      <w:r w:rsidRPr="3C5D5AEA">
        <w:rPr>
          <w:color w:val="000000" w:themeColor="text1"/>
          <w:lang w:val="en-GB"/>
        </w:rPr>
        <w:lastRenderedPageBreak/>
        <w:t>Exceptions from deletion will be ide</w:t>
      </w:r>
      <w:r w:rsidR="633B1851" w:rsidRPr="3C5D5AEA">
        <w:rPr>
          <w:color w:val="000000" w:themeColor="text1"/>
          <w:lang w:val="en-GB"/>
        </w:rPr>
        <w:t xml:space="preserve">ntified as part of the process, where an assessment submission date within </w:t>
      </w:r>
      <w:r w:rsidR="27B7966F" w:rsidRPr="3C5D5AEA">
        <w:rPr>
          <w:color w:val="000000" w:themeColor="text1"/>
          <w:lang w:val="en-GB"/>
        </w:rPr>
        <w:t>a</w:t>
      </w:r>
      <w:r w:rsidR="633B1851" w:rsidRPr="3C5D5AEA">
        <w:rPr>
          <w:color w:val="000000" w:themeColor="text1"/>
          <w:lang w:val="en-GB"/>
        </w:rPr>
        <w:t xml:space="preserve"> Blackboard area</w:t>
      </w:r>
      <w:r w:rsidR="5EFAEBC0" w:rsidRPr="3C5D5AEA">
        <w:rPr>
          <w:color w:val="000000" w:themeColor="text1"/>
          <w:lang w:val="en-GB"/>
        </w:rPr>
        <w:t xml:space="preserve"> </w:t>
      </w:r>
      <w:r w:rsidR="633B1851" w:rsidRPr="3C5D5AEA">
        <w:rPr>
          <w:color w:val="000000" w:themeColor="text1"/>
          <w:lang w:val="en-GB"/>
        </w:rPr>
        <w:t xml:space="preserve">falls within the previous 5 years at </w:t>
      </w:r>
      <w:r w:rsidR="260E4226" w:rsidRPr="3C5D5AEA">
        <w:rPr>
          <w:color w:val="000000" w:themeColor="text1"/>
          <w:lang w:val="en-GB"/>
        </w:rPr>
        <w:t xml:space="preserve">the </w:t>
      </w:r>
      <w:r w:rsidR="0DDAD0EA" w:rsidRPr="3C5D5AEA">
        <w:rPr>
          <w:color w:val="000000" w:themeColor="text1"/>
          <w:lang w:val="en-GB"/>
        </w:rPr>
        <w:t>scheduled</w:t>
      </w:r>
      <w:r w:rsidR="260E4226" w:rsidRPr="3C5D5AEA">
        <w:rPr>
          <w:color w:val="000000" w:themeColor="text1"/>
          <w:lang w:val="en-GB"/>
        </w:rPr>
        <w:t xml:space="preserve"> point of deletion.</w:t>
      </w:r>
    </w:p>
    <w:p w14:paraId="503CF5AC" w14:textId="1A471F5F" w:rsidR="0F264711" w:rsidRDefault="0F264711" w:rsidP="188FF5CB">
      <w:pPr>
        <w:pStyle w:val="ListParagraph"/>
        <w:numPr>
          <w:ilvl w:val="0"/>
          <w:numId w:val="1"/>
        </w:numPr>
        <w:spacing w:after="200" w:line="276" w:lineRule="auto"/>
        <w:rPr>
          <w:color w:val="000000" w:themeColor="text1"/>
        </w:rPr>
      </w:pPr>
      <w:r w:rsidRPr="188FF5CB">
        <w:rPr>
          <w:color w:val="000000" w:themeColor="text1"/>
          <w:lang w:val="en-GB"/>
        </w:rPr>
        <w:t xml:space="preserve">A robust cycle of Blackboard ‘housekeeping’ is necessary to ensure </w:t>
      </w:r>
      <w:r w:rsidR="4B1BFEAD" w:rsidRPr="188FF5CB">
        <w:rPr>
          <w:color w:val="000000" w:themeColor="text1"/>
          <w:lang w:val="en-GB"/>
        </w:rPr>
        <w:t>the</w:t>
      </w:r>
      <w:r w:rsidRPr="188FF5CB">
        <w:rPr>
          <w:color w:val="000000" w:themeColor="text1"/>
          <w:lang w:val="en-GB"/>
        </w:rPr>
        <w:t xml:space="preserve"> system is managed effectively and stays well within the data storage limits contained within our Blackboard license.</w:t>
      </w:r>
    </w:p>
    <w:p w14:paraId="2651198C" w14:textId="5D3E00E6" w:rsidR="28943B79" w:rsidRDefault="28943B79" w:rsidP="188FF5CB">
      <w:pPr>
        <w:pStyle w:val="ListParagraph"/>
        <w:numPr>
          <w:ilvl w:val="0"/>
          <w:numId w:val="1"/>
        </w:numPr>
        <w:spacing w:after="200" w:line="276" w:lineRule="auto"/>
        <w:rPr>
          <w:color w:val="000000" w:themeColor="text1"/>
        </w:rPr>
      </w:pPr>
      <w:r w:rsidRPr="188FF5CB">
        <w:rPr>
          <w:color w:val="000000" w:themeColor="text1"/>
          <w:lang w:val="en-GB"/>
        </w:rPr>
        <w:t>The normal process for the management of Blackboard courses which follow a standard semester pattern, is for courses to be hidden from students until the first day of the semester in which the course runs.</w:t>
      </w:r>
    </w:p>
    <w:p w14:paraId="0EEE6F92" w14:textId="2228D374" w:rsidR="28943B79" w:rsidRDefault="28943B79" w:rsidP="188FF5CB">
      <w:pPr>
        <w:pStyle w:val="ListParagraph"/>
        <w:numPr>
          <w:ilvl w:val="0"/>
          <w:numId w:val="1"/>
        </w:numPr>
        <w:spacing w:after="200" w:line="276" w:lineRule="auto"/>
        <w:rPr>
          <w:color w:val="000000" w:themeColor="text1"/>
        </w:rPr>
      </w:pPr>
      <w:r w:rsidRPr="188FF5CB">
        <w:rPr>
          <w:color w:val="000000" w:themeColor="text1"/>
          <w:lang w:val="en-GB"/>
        </w:rPr>
        <w:t>Students should be advised to save and store discussions, other collaboration outputs, work and other materials that are important to them before their access ends.</w:t>
      </w:r>
    </w:p>
    <w:p w14:paraId="2BAE8288" w14:textId="38CB38AF" w:rsidR="5936E2EC" w:rsidRDefault="5936E2EC" w:rsidP="188FF5CB">
      <w:pPr>
        <w:pStyle w:val="ListParagraph"/>
        <w:numPr>
          <w:ilvl w:val="0"/>
          <w:numId w:val="1"/>
        </w:numPr>
        <w:spacing w:after="200" w:line="276" w:lineRule="auto"/>
        <w:rPr>
          <w:color w:val="000000" w:themeColor="text1"/>
          <w:lang w:val="en-GB"/>
        </w:rPr>
      </w:pPr>
      <w:r w:rsidRPr="188FF5CB">
        <w:rPr>
          <w:color w:val="000000" w:themeColor="text1"/>
          <w:lang w:val="en-GB"/>
        </w:rPr>
        <w:t>Although teaching content is held in Blackboard, staff should retain backups of their own teaching materials and not rely on it being in Blackboard.</w:t>
      </w:r>
    </w:p>
    <w:p w14:paraId="69A68726" w14:textId="10C5D221" w:rsidR="2458B0DF" w:rsidRDefault="2458B0DF" w:rsidP="188FF5CB">
      <w:pPr>
        <w:pStyle w:val="ListParagraph"/>
        <w:numPr>
          <w:ilvl w:val="0"/>
          <w:numId w:val="1"/>
        </w:numPr>
        <w:spacing w:after="200" w:line="276" w:lineRule="auto"/>
        <w:rPr>
          <w:color w:val="000000" w:themeColor="text1"/>
          <w:lang w:val="en-GB"/>
        </w:rPr>
      </w:pPr>
      <w:r w:rsidRPr="188FF5CB">
        <w:rPr>
          <w:color w:val="000000" w:themeColor="text1"/>
          <w:lang w:val="en-GB"/>
        </w:rPr>
        <w:t>Where an accidental deletion of an activity/assessment has occurred in Blackboard, staff should contact LTD as soon as possible</w:t>
      </w:r>
      <w:r w:rsidR="0EA5BFFD" w:rsidRPr="188FF5CB">
        <w:rPr>
          <w:color w:val="000000" w:themeColor="text1"/>
          <w:lang w:val="en-GB"/>
        </w:rPr>
        <w:t>, it</w:t>
      </w:r>
      <w:r w:rsidR="0EA5BFFD" w:rsidRPr="188FF5CB">
        <w:rPr>
          <w:i/>
          <w:iCs/>
          <w:color w:val="000000" w:themeColor="text1"/>
          <w:lang w:val="en-GB"/>
        </w:rPr>
        <w:t xml:space="preserve"> may</w:t>
      </w:r>
      <w:r w:rsidR="0EA5BFFD" w:rsidRPr="188FF5CB">
        <w:rPr>
          <w:color w:val="000000" w:themeColor="text1"/>
          <w:lang w:val="en-GB"/>
        </w:rPr>
        <w:t xml:space="preserve"> be possible to recover from Blackboard Automatic </w:t>
      </w:r>
      <w:r w:rsidR="370E5702" w:rsidRPr="188FF5CB">
        <w:rPr>
          <w:color w:val="000000" w:themeColor="text1"/>
          <w:lang w:val="en-GB"/>
        </w:rPr>
        <w:t>A</w:t>
      </w:r>
      <w:r w:rsidR="0EA5BFFD" w:rsidRPr="188FF5CB">
        <w:rPr>
          <w:color w:val="000000" w:themeColor="text1"/>
          <w:lang w:val="en-GB"/>
        </w:rPr>
        <w:t>rchives if this occurred within 30 days.</w:t>
      </w:r>
    </w:p>
    <w:p w14:paraId="674AF9D7" w14:textId="291BF074" w:rsidR="28943B79" w:rsidRDefault="28943B79" w:rsidP="188FF5CB">
      <w:pPr>
        <w:pStyle w:val="ListParagraph"/>
        <w:numPr>
          <w:ilvl w:val="0"/>
          <w:numId w:val="1"/>
        </w:numPr>
        <w:spacing w:after="200" w:line="276" w:lineRule="auto"/>
        <w:rPr>
          <w:color w:val="000000" w:themeColor="text1"/>
          <w:lang w:val="en-GB"/>
        </w:rPr>
      </w:pPr>
      <w:r w:rsidRPr="3C5D5AEA">
        <w:rPr>
          <w:color w:val="000000" w:themeColor="text1"/>
          <w:lang w:val="en-GB"/>
        </w:rPr>
        <w:t xml:space="preserve">Blackboard courses that have reached their end date will be </w:t>
      </w:r>
      <w:r w:rsidR="629A49C8" w:rsidRPr="3C5D5AEA">
        <w:rPr>
          <w:color w:val="000000" w:themeColor="text1"/>
          <w:lang w:val="en-GB"/>
        </w:rPr>
        <w:t xml:space="preserve">deleted from the system with no recovery possible after that point. </w:t>
      </w:r>
    </w:p>
    <w:p w14:paraId="3D44D4A1" w14:textId="3D123E1B" w:rsidR="4E180BF2" w:rsidRDefault="4E180BF2" w:rsidP="3C5D5AEA">
      <w:pPr>
        <w:pStyle w:val="ListParagraph"/>
        <w:numPr>
          <w:ilvl w:val="0"/>
          <w:numId w:val="1"/>
        </w:numPr>
        <w:spacing w:after="200" w:line="276" w:lineRule="auto"/>
        <w:rPr>
          <w:color w:val="000000" w:themeColor="text1"/>
          <w:lang w:val="en-GB"/>
        </w:rPr>
      </w:pPr>
      <w:r w:rsidRPr="3C5D5AEA">
        <w:rPr>
          <w:color w:val="000000" w:themeColor="text1"/>
          <w:lang w:val="en-GB"/>
        </w:rPr>
        <w:t xml:space="preserve">Whilst Panopto video content is accessed and visible in Blackboard, the storage is in Panopto. Video content stored on Panopto </w:t>
      </w:r>
      <w:r w:rsidR="442A1BFE" w:rsidRPr="3C5D5AEA">
        <w:rPr>
          <w:color w:val="000000" w:themeColor="text1"/>
          <w:lang w:val="en-GB"/>
        </w:rPr>
        <w:t>is archived after 2 years without views, and then will be retained for a further 6 years in archive storage.</w:t>
      </w:r>
    </w:p>
    <w:p w14:paraId="04E324F1" w14:textId="7ADD7BA8" w:rsidR="188FF5CB" w:rsidRDefault="00FD6D59" w:rsidP="3C5D5AEA">
      <w:pPr>
        <w:pStyle w:val="ListParagraph"/>
        <w:numPr>
          <w:ilvl w:val="0"/>
          <w:numId w:val="1"/>
        </w:numPr>
        <w:spacing w:before="195" w:after="200" w:line="276" w:lineRule="auto"/>
        <w:rPr>
          <w:color w:val="000000" w:themeColor="text1"/>
          <w:lang w:val="en-GB"/>
        </w:rPr>
      </w:pPr>
      <w:r>
        <w:rPr>
          <w:color w:val="000000" w:themeColor="text1"/>
          <w:lang w:val="en-GB"/>
        </w:rPr>
        <w:t>Please refer to the</w:t>
      </w:r>
      <w:r w:rsidR="77F34FBE" w:rsidRPr="3C5D5AEA">
        <w:rPr>
          <w:color w:val="000000" w:themeColor="text1"/>
          <w:lang w:val="en-GB"/>
        </w:rPr>
        <w:t xml:space="preserve"> </w:t>
      </w:r>
      <w:hyperlink r:id="rId13" w:history="1">
        <w:r w:rsidR="77F34FBE" w:rsidRPr="00FD6D59">
          <w:rPr>
            <w:rStyle w:val="Hyperlink"/>
            <w:lang w:val="en-GB"/>
          </w:rPr>
          <w:t xml:space="preserve">Blackboard </w:t>
        </w:r>
        <w:r w:rsidRPr="00FD6D59">
          <w:rPr>
            <w:rStyle w:val="Hyperlink"/>
            <w:lang w:val="en-GB"/>
          </w:rPr>
          <w:t>Retention and Archive</w:t>
        </w:r>
        <w:r w:rsidR="77F34FBE" w:rsidRPr="00FD6D59">
          <w:rPr>
            <w:rStyle w:val="Hyperlink"/>
            <w:lang w:val="en-GB"/>
          </w:rPr>
          <w:t xml:space="preserve"> Policy</w:t>
        </w:r>
      </w:hyperlink>
      <w:r w:rsidR="77F34FBE" w:rsidRPr="3C5D5AEA">
        <w:rPr>
          <w:color w:val="000000" w:themeColor="text1"/>
          <w:lang w:val="en-GB"/>
        </w:rPr>
        <w:t xml:space="preserve"> </w:t>
      </w:r>
      <w:r>
        <w:rPr>
          <w:color w:val="000000" w:themeColor="text1"/>
          <w:lang w:val="en-GB"/>
        </w:rPr>
        <w:t xml:space="preserve">for details </w:t>
      </w:r>
      <w:r w:rsidR="77F34FBE" w:rsidRPr="3C5D5AEA">
        <w:rPr>
          <w:color w:val="000000" w:themeColor="text1"/>
          <w:lang w:val="en-GB"/>
        </w:rPr>
        <w:t>[June 2024]</w:t>
      </w:r>
    </w:p>
    <w:sectPr w:rsidR="188FF5CB" w:rsidSect="00396EC0">
      <w:headerReference w:type="default" r:id="rId14"/>
      <w:footerReference w:type="default" r:id="rId15"/>
      <w:headerReference w:type="first" r:id="rId16"/>
      <w:footerReference w:type="first" r:id="rId17"/>
      <w:pgSz w:w="12240" w:h="15840"/>
      <w:pgMar w:top="993" w:right="1440" w:bottom="1361"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Andy Wright" w:date="2024-06-20T11:05:00Z" w:initials="AW">
    <w:p w14:paraId="76E3DBF6" w14:textId="7CD046C0" w:rsidR="63267619" w:rsidRDefault="63267619">
      <w:r>
        <w:t>Not sure if you meant to put 'SID' in the brackets instead of Quercus again? : )</w:t>
      </w:r>
      <w:r>
        <w:annotationRef/>
      </w:r>
    </w:p>
  </w:comment>
  <w:comment w:id="6" w:author="Andy Wright" w:date="2024-06-20T11:06:00Z" w:initials="AW">
    <w:p w14:paraId="57F1406C" w14:textId="1C2E502E" w:rsidR="63267619" w:rsidRDefault="63267619">
      <w:r>
        <w:t>Just to add: Incomplete modules when a student interrupts is set to 'Intercalated' status in SID, while completed modules remain as 'Registered' status</w:t>
      </w:r>
      <w:r>
        <w:annotationRef/>
      </w:r>
    </w:p>
  </w:comment>
  <w:comment w:id="9" w:author="Andy Wright" w:date="2024-06-20T11:08:00Z" w:initials="AW">
    <w:p w14:paraId="0D0F8176" w14:textId="480FC97B" w:rsidR="63267619" w:rsidRDefault="63267619">
      <w:r>
        <w:t>Essentially, the student doesn't see evidence of the merge having happened - Only administrators and academic staff (Once enroled to the Parent) do</w:t>
      </w:r>
      <w:r>
        <w:annotationRef/>
      </w:r>
    </w:p>
  </w:comment>
  <w:comment w:id="10" w:author="Andy Wright" w:date="2024-06-20T11:09:00Z" w:initials="AW">
    <w:p w14:paraId="09D59308" w14:textId="76C21619" w:rsidR="63267619" w:rsidRDefault="63267619">
      <w:r>
        <w:t>Maybe include that only LTD can separate merges that have been actioned in error? We also associate MRG courses to the correct hierarchy node for tool availability of the manually created course</w:t>
      </w:r>
      <w:r>
        <w:annotationRef/>
      </w:r>
    </w:p>
  </w:comment>
  <w:comment w:id="11" w:author="Andy Wright" w:date="2024-06-20T11:14:00Z" w:initials="AW">
    <w:p w14:paraId="14242CBB" w14:textId="53E604F0" w:rsidR="63267619" w:rsidRDefault="63267619">
      <w:r>
        <w:t xml:space="preserve">I'd also suggest including that merging Child courses to a Parent should be avoided if a single student is enroled on more than one of the intended Child courses. This causes a conflict with the feeds and enrolments, resulting in the record being purged from all but one merged course when duplicate enrolments are detected. </w:t>
      </w:r>
      <w:r>
        <w:annotationRef/>
      </w:r>
    </w:p>
  </w:comment>
  <w:comment w:id="17" w:author="Andy Wright" w:date="2024-06-20T11:15:00Z" w:initials="AW">
    <w:p w14:paraId="07EFD7D2" w14:textId="453EB0D9" w:rsidR="63267619" w:rsidRDefault="63267619">
      <w:r>
        <w:t>Also considered best practice to leverage available Blackboard functionality to support housekeeping prior to copy, i.e. Unused Files tool</w:t>
      </w:r>
      <w:r>
        <w:annotationRef/>
      </w:r>
    </w:p>
  </w:comment>
  <w:comment w:id="19" w:author="Andy Wright" w:date="2024-06-20T11:19:00Z" w:initials="AW">
    <w:p w14:paraId="7D4B3F6A" w14:textId="7BB6EDC8" w:rsidR="63267619" w:rsidRDefault="63267619">
      <w:r>
        <w:t>Some Academic Registry processes may also delay visibility of a course to an individual in Blackboard, such as late admissions, outstanding DBS clearance or Occupational Health assessment. Enrolment to modules is also dependent on the student completing their Stage 2 enrolment</w:t>
      </w:r>
      <w:r>
        <w:annotationRef/>
      </w:r>
    </w:p>
  </w:comment>
  <w:comment w:id="22" w:author="Andy Wright" w:date="2024-06-20T11:21:00Z" w:initials="AW">
    <w:p w14:paraId="3A0F6F4B" w14:textId="45195538" w:rsidR="63267619" w:rsidRDefault="63267619">
      <w:r>
        <w:t>The account should appear in Blackboard within 20 minutes after approval</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E3DBF6" w15:done="1"/>
  <w15:commentEx w15:paraId="57F1406C" w15:done="1"/>
  <w15:commentEx w15:paraId="0D0F8176" w15:done="1"/>
  <w15:commentEx w15:paraId="09D59308" w15:done="1"/>
  <w15:commentEx w15:paraId="14242CBB" w15:done="1"/>
  <w15:commentEx w15:paraId="07EFD7D2" w15:done="1"/>
  <w15:commentEx w15:paraId="7D4B3F6A" w15:done="1"/>
  <w15:commentEx w15:paraId="3A0F6F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2B991D" w16cex:dateUtc="2024-06-20T10:05:00Z"/>
  <w16cex:commentExtensible w16cex:durableId="5D03B584" w16cex:dateUtc="2024-06-20T10:06:00Z"/>
  <w16cex:commentExtensible w16cex:durableId="787D6966" w16cex:dateUtc="2024-06-20T10:08:00Z"/>
  <w16cex:commentExtensible w16cex:durableId="73BC1298" w16cex:dateUtc="2024-06-20T10:09:00Z"/>
  <w16cex:commentExtensible w16cex:durableId="106CF723" w16cex:dateUtc="2024-06-20T10:14:00Z"/>
  <w16cex:commentExtensible w16cex:durableId="55C0F5D5" w16cex:dateUtc="2024-06-20T10:15:00Z"/>
  <w16cex:commentExtensible w16cex:durableId="629F5B58" w16cex:dateUtc="2024-06-20T10:19:00Z"/>
  <w16cex:commentExtensible w16cex:durableId="64D14515" w16cex:dateUtc="2024-06-20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E3DBF6" w16cid:durableId="6A2B991D"/>
  <w16cid:commentId w16cid:paraId="57F1406C" w16cid:durableId="5D03B584"/>
  <w16cid:commentId w16cid:paraId="0D0F8176" w16cid:durableId="787D6966"/>
  <w16cid:commentId w16cid:paraId="09D59308" w16cid:durableId="73BC1298"/>
  <w16cid:commentId w16cid:paraId="14242CBB" w16cid:durableId="106CF723"/>
  <w16cid:commentId w16cid:paraId="07EFD7D2" w16cid:durableId="55C0F5D5"/>
  <w16cid:commentId w16cid:paraId="7D4B3F6A" w16cid:durableId="629F5B58"/>
  <w16cid:commentId w16cid:paraId="3A0F6F4B" w16cid:durableId="64D14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F172A" w14:textId="77777777" w:rsidR="00705533" w:rsidRDefault="00705533" w:rsidP="00705533">
      <w:r>
        <w:separator/>
      </w:r>
    </w:p>
  </w:endnote>
  <w:endnote w:type="continuationSeparator" w:id="0">
    <w:p w14:paraId="2E6898E3" w14:textId="77777777" w:rsidR="00705533" w:rsidRDefault="00705533"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4635E" w14:textId="57FD0A6A" w:rsidR="5E275731" w:rsidRDefault="5E275731" w:rsidP="5E275731">
    <w:pPr>
      <w:pStyle w:val="Footer"/>
      <w:jc w:val="right"/>
    </w:pPr>
    <w:r w:rsidRPr="5E275731">
      <w:rPr>
        <w:noProof/>
      </w:rPr>
      <w:t xml:space="preserve">LTD0002 V5 </w:t>
    </w:r>
    <w:r w:rsidR="00C81734">
      <w:rPr>
        <w:noProof/>
      </w:rPr>
      <w:t xml:space="preserve">  </w:t>
    </w:r>
    <w:r w:rsidRPr="5E275731">
      <w:rPr>
        <w:noProof/>
      </w:rPr>
      <w:t>Updated:</w:t>
    </w:r>
    <w:r w:rsidR="00C81734">
      <w:rPr>
        <w:noProof/>
      </w:rPr>
      <w:t xml:space="preserve"> </w:t>
    </w:r>
    <w:r w:rsidR="00C81734">
      <w:rPr>
        <w:noProof/>
        <w:lang w:val="en-GB"/>
      </w:rPr>
      <w:t>21/06/24</w:t>
    </w:r>
    <w:r w:rsidR="00C81734">
      <w:rPr>
        <w:noProof/>
      </w:rPr>
      <w:t xml:space="preserve">                                     </w:t>
    </w:r>
    <w:r w:rsidRPr="5E275731">
      <w:rPr>
        <w:noProof/>
      </w:rPr>
      <w:t xml:space="preserve"> LTD</w:t>
    </w:r>
    <w:r w:rsidR="009E50B6">
      <w:rPr>
        <w:noProof/>
      </w:rPr>
      <w:t xml:space="preserve"> </w:t>
    </w:r>
    <w:r w:rsidRPr="5E275731">
      <w:rPr>
        <w:noProof/>
      </w:rPr>
      <w:t>-</w:t>
    </w:r>
    <w:r w:rsidR="009E50B6">
      <w:rPr>
        <w:noProof/>
      </w:rPr>
      <w:t xml:space="preserve"> </w:t>
    </w:r>
    <w:r w:rsidRPr="5E275731">
      <w:rPr>
        <w:noProof/>
      </w:rPr>
      <w:t>Learning Services</w:t>
    </w:r>
    <w:r w:rsidR="00C81734">
      <w:rPr>
        <w:noProof/>
      </w:rPr>
      <w:t xml:space="preserve">                                               </w:t>
    </w:r>
    <w:r>
      <w:fldChar w:fldCharType="begin"/>
    </w:r>
    <w:r>
      <w:instrText>PAGE</w:instrText>
    </w:r>
    <w:r>
      <w:fldChar w:fldCharType="separate"/>
    </w:r>
    <w:r w:rsidR="00C81734">
      <w:rPr>
        <w:noProof/>
      </w:rPr>
      <w:t>1</w:t>
    </w:r>
    <w:r>
      <w:fldChar w:fldCharType="end"/>
    </w:r>
  </w:p>
  <w:p w14:paraId="5B30D65D" w14:textId="2EC68199" w:rsidR="5E275731" w:rsidRDefault="5E275731" w:rsidP="5E275731">
    <w:pPr>
      <w:pStyle w:val="Footer"/>
      <w:spacing w:line="259" w:lineRule="auto"/>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275731" w14:paraId="5E7DEAC2" w14:textId="77777777" w:rsidTr="5E275731">
      <w:trPr>
        <w:trHeight w:val="300"/>
      </w:trPr>
      <w:tc>
        <w:tcPr>
          <w:tcW w:w="3120" w:type="dxa"/>
        </w:tcPr>
        <w:p w14:paraId="1CF6E119" w14:textId="178261AA" w:rsidR="5E275731" w:rsidRDefault="5E275731" w:rsidP="5E275731">
          <w:pPr>
            <w:pStyle w:val="Header"/>
            <w:ind w:left="-115"/>
          </w:pPr>
        </w:p>
      </w:tc>
      <w:tc>
        <w:tcPr>
          <w:tcW w:w="3120" w:type="dxa"/>
        </w:tcPr>
        <w:p w14:paraId="5233DF5A" w14:textId="4F69EFE8" w:rsidR="5E275731" w:rsidRDefault="5E275731" w:rsidP="5E275731">
          <w:pPr>
            <w:pStyle w:val="Header"/>
            <w:jc w:val="center"/>
          </w:pPr>
        </w:p>
      </w:tc>
      <w:tc>
        <w:tcPr>
          <w:tcW w:w="3120" w:type="dxa"/>
        </w:tcPr>
        <w:p w14:paraId="005F2C07" w14:textId="294199CB" w:rsidR="5E275731" w:rsidRDefault="5E275731" w:rsidP="5E275731">
          <w:pPr>
            <w:pStyle w:val="Header"/>
            <w:ind w:right="-115"/>
            <w:jc w:val="right"/>
          </w:pPr>
        </w:p>
      </w:tc>
    </w:tr>
  </w:tbl>
  <w:p w14:paraId="169D61A4" w14:textId="52B4E754" w:rsidR="5E275731" w:rsidRDefault="5E275731" w:rsidP="5E275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3E641" w14:textId="77777777" w:rsidR="00705533" w:rsidRDefault="00705533" w:rsidP="00705533">
      <w:r>
        <w:separator/>
      </w:r>
    </w:p>
  </w:footnote>
  <w:footnote w:type="continuationSeparator" w:id="0">
    <w:p w14:paraId="13015D2F" w14:textId="77777777" w:rsidR="00705533" w:rsidRDefault="00705533" w:rsidP="0070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88FF5CB" w14:paraId="19019B6B" w14:textId="77777777" w:rsidTr="188FF5CB">
      <w:trPr>
        <w:trHeight w:val="300"/>
      </w:trPr>
      <w:tc>
        <w:tcPr>
          <w:tcW w:w="3120" w:type="dxa"/>
        </w:tcPr>
        <w:p w14:paraId="401A471A" w14:textId="37F826DE" w:rsidR="188FF5CB" w:rsidRDefault="188FF5CB" w:rsidP="188FF5CB">
          <w:pPr>
            <w:pStyle w:val="Header"/>
            <w:ind w:left="-115"/>
          </w:pPr>
        </w:p>
      </w:tc>
      <w:tc>
        <w:tcPr>
          <w:tcW w:w="3120" w:type="dxa"/>
        </w:tcPr>
        <w:p w14:paraId="3BC84E18" w14:textId="0FD3A969" w:rsidR="188FF5CB" w:rsidRDefault="188FF5CB" w:rsidP="188FF5CB">
          <w:pPr>
            <w:pStyle w:val="Header"/>
            <w:jc w:val="center"/>
          </w:pPr>
        </w:p>
      </w:tc>
      <w:tc>
        <w:tcPr>
          <w:tcW w:w="3120" w:type="dxa"/>
        </w:tcPr>
        <w:p w14:paraId="1F7A792E" w14:textId="580C8681" w:rsidR="188FF5CB" w:rsidRDefault="188FF5CB" w:rsidP="188FF5CB">
          <w:pPr>
            <w:pStyle w:val="Header"/>
            <w:ind w:right="-115"/>
            <w:jc w:val="right"/>
          </w:pPr>
        </w:p>
      </w:tc>
    </w:tr>
  </w:tbl>
  <w:p w14:paraId="70BACB02" w14:textId="7DC52649" w:rsidR="188FF5CB" w:rsidRDefault="188FF5CB" w:rsidP="188FF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275731" w14:paraId="1C4B9AC8" w14:textId="77777777" w:rsidTr="5E275731">
      <w:trPr>
        <w:trHeight w:val="300"/>
      </w:trPr>
      <w:tc>
        <w:tcPr>
          <w:tcW w:w="3120" w:type="dxa"/>
        </w:tcPr>
        <w:p w14:paraId="0DE41268" w14:textId="05270F2A" w:rsidR="5E275731" w:rsidRDefault="5E275731" w:rsidP="5E275731">
          <w:pPr>
            <w:pStyle w:val="Header"/>
            <w:ind w:left="-115"/>
          </w:pPr>
        </w:p>
      </w:tc>
      <w:tc>
        <w:tcPr>
          <w:tcW w:w="3120" w:type="dxa"/>
        </w:tcPr>
        <w:p w14:paraId="5CFD6EFB" w14:textId="7AEC8905" w:rsidR="5E275731" w:rsidRDefault="5E275731" w:rsidP="5E275731">
          <w:pPr>
            <w:pStyle w:val="Header"/>
            <w:jc w:val="center"/>
          </w:pPr>
        </w:p>
      </w:tc>
      <w:tc>
        <w:tcPr>
          <w:tcW w:w="3120" w:type="dxa"/>
        </w:tcPr>
        <w:p w14:paraId="7997A629" w14:textId="6EC19A00" w:rsidR="5E275731" w:rsidRDefault="5E275731" w:rsidP="5E275731">
          <w:pPr>
            <w:pStyle w:val="Header"/>
            <w:ind w:right="-115"/>
            <w:jc w:val="right"/>
          </w:pPr>
        </w:p>
      </w:tc>
    </w:tr>
  </w:tbl>
  <w:p w14:paraId="34EA5ADC" w14:textId="703B27E2" w:rsidR="5E275731" w:rsidRDefault="5E275731" w:rsidP="5E27573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JDhuGjuQ">
      <int2:state int2:value="Rejected" int2:type="AugLoop_Text_Critique"/>
    </int2:textHash>
    <int2:bookmark int2:bookmarkName="_Int_Xb8otZKE" int2:invalidationBookmarkName="" int2:hashCode="s+6yEhb6BPVWCo" int2:id="cdAGs8r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6DF"/>
    <w:multiLevelType w:val="hybridMultilevel"/>
    <w:tmpl w:val="6D664A28"/>
    <w:lvl w:ilvl="0" w:tplc="38522374">
      <w:start w:val="1"/>
      <w:numFmt w:val="bullet"/>
      <w:lvlText w:val=""/>
      <w:lvlJc w:val="left"/>
      <w:pPr>
        <w:ind w:left="720" w:hanging="360"/>
      </w:pPr>
      <w:rPr>
        <w:rFonts w:ascii="Symbol" w:hAnsi="Symbol" w:hint="default"/>
      </w:rPr>
    </w:lvl>
    <w:lvl w:ilvl="1" w:tplc="7924E412">
      <w:start w:val="1"/>
      <w:numFmt w:val="bullet"/>
      <w:lvlText w:val="o"/>
      <w:lvlJc w:val="left"/>
      <w:pPr>
        <w:ind w:left="1440" w:hanging="360"/>
      </w:pPr>
      <w:rPr>
        <w:rFonts w:ascii="Courier New" w:hAnsi="Courier New" w:hint="default"/>
      </w:rPr>
    </w:lvl>
    <w:lvl w:ilvl="2" w:tplc="10169EA6">
      <w:start w:val="1"/>
      <w:numFmt w:val="bullet"/>
      <w:lvlText w:val=""/>
      <w:lvlJc w:val="left"/>
      <w:pPr>
        <w:ind w:left="2160" w:hanging="360"/>
      </w:pPr>
      <w:rPr>
        <w:rFonts w:ascii="Wingdings" w:hAnsi="Wingdings" w:hint="default"/>
      </w:rPr>
    </w:lvl>
    <w:lvl w:ilvl="3" w:tplc="D56ACCA4">
      <w:start w:val="1"/>
      <w:numFmt w:val="bullet"/>
      <w:lvlText w:val=""/>
      <w:lvlJc w:val="left"/>
      <w:pPr>
        <w:ind w:left="2880" w:hanging="360"/>
      </w:pPr>
      <w:rPr>
        <w:rFonts w:ascii="Symbol" w:hAnsi="Symbol" w:hint="default"/>
      </w:rPr>
    </w:lvl>
    <w:lvl w:ilvl="4" w:tplc="60D43846">
      <w:start w:val="1"/>
      <w:numFmt w:val="bullet"/>
      <w:lvlText w:val="o"/>
      <w:lvlJc w:val="left"/>
      <w:pPr>
        <w:ind w:left="3600" w:hanging="360"/>
      </w:pPr>
      <w:rPr>
        <w:rFonts w:ascii="Courier New" w:hAnsi="Courier New" w:hint="default"/>
      </w:rPr>
    </w:lvl>
    <w:lvl w:ilvl="5" w:tplc="340AE156">
      <w:start w:val="1"/>
      <w:numFmt w:val="bullet"/>
      <w:lvlText w:val=""/>
      <w:lvlJc w:val="left"/>
      <w:pPr>
        <w:ind w:left="4320" w:hanging="360"/>
      </w:pPr>
      <w:rPr>
        <w:rFonts w:ascii="Wingdings" w:hAnsi="Wingdings" w:hint="default"/>
      </w:rPr>
    </w:lvl>
    <w:lvl w:ilvl="6" w:tplc="3D400D6E">
      <w:start w:val="1"/>
      <w:numFmt w:val="bullet"/>
      <w:lvlText w:val=""/>
      <w:lvlJc w:val="left"/>
      <w:pPr>
        <w:ind w:left="5040" w:hanging="360"/>
      </w:pPr>
      <w:rPr>
        <w:rFonts w:ascii="Symbol" w:hAnsi="Symbol" w:hint="default"/>
      </w:rPr>
    </w:lvl>
    <w:lvl w:ilvl="7" w:tplc="9D903DCA">
      <w:start w:val="1"/>
      <w:numFmt w:val="bullet"/>
      <w:lvlText w:val="o"/>
      <w:lvlJc w:val="left"/>
      <w:pPr>
        <w:ind w:left="5760" w:hanging="360"/>
      </w:pPr>
      <w:rPr>
        <w:rFonts w:ascii="Courier New" w:hAnsi="Courier New" w:hint="default"/>
      </w:rPr>
    </w:lvl>
    <w:lvl w:ilvl="8" w:tplc="CBB2E152">
      <w:start w:val="1"/>
      <w:numFmt w:val="bullet"/>
      <w:lvlText w:val=""/>
      <w:lvlJc w:val="left"/>
      <w:pPr>
        <w:ind w:left="6480" w:hanging="360"/>
      </w:pPr>
      <w:rPr>
        <w:rFonts w:ascii="Wingdings" w:hAnsi="Wingdings" w:hint="default"/>
      </w:rPr>
    </w:lvl>
  </w:abstractNum>
  <w:abstractNum w:abstractNumId="1" w15:restartNumberingAfterBreak="0">
    <w:nsid w:val="01EEF019"/>
    <w:multiLevelType w:val="hybridMultilevel"/>
    <w:tmpl w:val="D5D282C0"/>
    <w:lvl w:ilvl="0" w:tplc="94DC2FAE">
      <w:start w:val="1"/>
      <w:numFmt w:val="bullet"/>
      <w:lvlText w:val=""/>
      <w:lvlJc w:val="left"/>
      <w:pPr>
        <w:ind w:left="720" w:hanging="360"/>
      </w:pPr>
      <w:rPr>
        <w:rFonts w:ascii="Symbol" w:hAnsi="Symbol" w:hint="default"/>
      </w:rPr>
    </w:lvl>
    <w:lvl w:ilvl="1" w:tplc="A11C1600">
      <w:start w:val="1"/>
      <w:numFmt w:val="bullet"/>
      <w:lvlText w:val="o"/>
      <w:lvlJc w:val="left"/>
      <w:pPr>
        <w:ind w:left="1440" w:hanging="360"/>
      </w:pPr>
      <w:rPr>
        <w:rFonts w:ascii="Courier New" w:hAnsi="Courier New" w:hint="default"/>
      </w:rPr>
    </w:lvl>
    <w:lvl w:ilvl="2" w:tplc="661CDC4E">
      <w:start w:val="1"/>
      <w:numFmt w:val="bullet"/>
      <w:lvlText w:val=""/>
      <w:lvlJc w:val="left"/>
      <w:pPr>
        <w:ind w:left="2160" w:hanging="360"/>
      </w:pPr>
      <w:rPr>
        <w:rFonts w:ascii="Wingdings" w:hAnsi="Wingdings" w:hint="default"/>
      </w:rPr>
    </w:lvl>
    <w:lvl w:ilvl="3" w:tplc="3026884E">
      <w:start w:val="1"/>
      <w:numFmt w:val="bullet"/>
      <w:lvlText w:val=""/>
      <w:lvlJc w:val="left"/>
      <w:pPr>
        <w:ind w:left="2880" w:hanging="360"/>
      </w:pPr>
      <w:rPr>
        <w:rFonts w:ascii="Symbol" w:hAnsi="Symbol" w:hint="default"/>
      </w:rPr>
    </w:lvl>
    <w:lvl w:ilvl="4" w:tplc="98206CAE">
      <w:start w:val="1"/>
      <w:numFmt w:val="bullet"/>
      <w:lvlText w:val="o"/>
      <w:lvlJc w:val="left"/>
      <w:pPr>
        <w:ind w:left="3600" w:hanging="360"/>
      </w:pPr>
      <w:rPr>
        <w:rFonts w:ascii="Courier New" w:hAnsi="Courier New" w:hint="default"/>
      </w:rPr>
    </w:lvl>
    <w:lvl w:ilvl="5" w:tplc="BF221A9A">
      <w:start w:val="1"/>
      <w:numFmt w:val="bullet"/>
      <w:lvlText w:val=""/>
      <w:lvlJc w:val="left"/>
      <w:pPr>
        <w:ind w:left="4320" w:hanging="360"/>
      </w:pPr>
      <w:rPr>
        <w:rFonts w:ascii="Wingdings" w:hAnsi="Wingdings" w:hint="default"/>
      </w:rPr>
    </w:lvl>
    <w:lvl w:ilvl="6" w:tplc="F7F65BEE">
      <w:start w:val="1"/>
      <w:numFmt w:val="bullet"/>
      <w:lvlText w:val=""/>
      <w:lvlJc w:val="left"/>
      <w:pPr>
        <w:ind w:left="5040" w:hanging="360"/>
      </w:pPr>
      <w:rPr>
        <w:rFonts w:ascii="Symbol" w:hAnsi="Symbol" w:hint="default"/>
      </w:rPr>
    </w:lvl>
    <w:lvl w:ilvl="7" w:tplc="4798F168">
      <w:start w:val="1"/>
      <w:numFmt w:val="bullet"/>
      <w:lvlText w:val="o"/>
      <w:lvlJc w:val="left"/>
      <w:pPr>
        <w:ind w:left="5760" w:hanging="360"/>
      </w:pPr>
      <w:rPr>
        <w:rFonts w:ascii="Courier New" w:hAnsi="Courier New" w:hint="default"/>
      </w:rPr>
    </w:lvl>
    <w:lvl w:ilvl="8" w:tplc="B2E46744">
      <w:start w:val="1"/>
      <w:numFmt w:val="bullet"/>
      <w:lvlText w:val=""/>
      <w:lvlJc w:val="left"/>
      <w:pPr>
        <w:ind w:left="6480" w:hanging="360"/>
      </w:pPr>
      <w:rPr>
        <w:rFonts w:ascii="Wingdings" w:hAnsi="Wingdings" w:hint="default"/>
      </w:rPr>
    </w:lvl>
  </w:abstractNum>
  <w:abstractNum w:abstractNumId="2" w15:restartNumberingAfterBreak="0">
    <w:nsid w:val="0AD91B69"/>
    <w:multiLevelType w:val="hybridMultilevel"/>
    <w:tmpl w:val="CCC07FDA"/>
    <w:lvl w:ilvl="0" w:tplc="606EBF5E">
      <w:start w:val="1"/>
      <w:numFmt w:val="bullet"/>
      <w:lvlText w:val=""/>
      <w:lvlJc w:val="left"/>
      <w:pPr>
        <w:ind w:left="720" w:hanging="360"/>
      </w:pPr>
      <w:rPr>
        <w:rFonts w:ascii="Symbol" w:hAnsi="Symbol" w:hint="default"/>
      </w:rPr>
    </w:lvl>
    <w:lvl w:ilvl="1" w:tplc="00401998">
      <w:start w:val="1"/>
      <w:numFmt w:val="bullet"/>
      <w:lvlText w:val="o"/>
      <w:lvlJc w:val="left"/>
      <w:pPr>
        <w:ind w:left="1440" w:hanging="360"/>
      </w:pPr>
      <w:rPr>
        <w:rFonts w:ascii="Courier New" w:hAnsi="Courier New" w:hint="default"/>
      </w:rPr>
    </w:lvl>
    <w:lvl w:ilvl="2" w:tplc="4470D8EC">
      <w:start w:val="1"/>
      <w:numFmt w:val="bullet"/>
      <w:lvlText w:val=""/>
      <w:lvlJc w:val="left"/>
      <w:pPr>
        <w:ind w:left="2160" w:hanging="360"/>
      </w:pPr>
      <w:rPr>
        <w:rFonts w:ascii="Wingdings" w:hAnsi="Wingdings" w:hint="default"/>
      </w:rPr>
    </w:lvl>
    <w:lvl w:ilvl="3" w:tplc="66101498">
      <w:start w:val="1"/>
      <w:numFmt w:val="bullet"/>
      <w:lvlText w:val=""/>
      <w:lvlJc w:val="left"/>
      <w:pPr>
        <w:ind w:left="2880" w:hanging="360"/>
      </w:pPr>
      <w:rPr>
        <w:rFonts w:ascii="Symbol" w:hAnsi="Symbol" w:hint="default"/>
      </w:rPr>
    </w:lvl>
    <w:lvl w:ilvl="4" w:tplc="8E7E1A1A">
      <w:start w:val="1"/>
      <w:numFmt w:val="bullet"/>
      <w:lvlText w:val="o"/>
      <w:lvlJc w:val="left"/>
      <w:pPr>
        <w:ind w:left="3600" w:hanging="360"/>
      </w:pPr>
      <w:rPr>
        <w:rFonts w:ascii="Courier New" w:hAnsi="Courier New" w:hint="default"/>
      </w:rPr>
    </w:lvl>
    <w:lvl w:ilvl="5" w:tplc="ADE00D9A">
      <w:start w:val="1"/>
      <w:numFmt w:val="bullet"/>
      <w:lvlText w:val=""/>
      <w:lvlJc w:val="left"/>
      <w:pPr>
        <w:ind w:left="4320" w:hanging="360"/>
      </w:pPr>
      <w:rPr>
        <w:rFonts w:ascii="Wingdings" w:hAnsi="Wingdings" w:hint="default"/>
      </w:rPr>
    </w:lvl>
    <w:lvl w:ilvl="6" w:tplc="1F00B50C">
      <w:start w:val="1"/>
      <w:numFmt w:val="bullet"/>
      <w:lvlText w:val=""/>
      <w:lvlJc w:val="left"/>
      <w:pPr>
        <w:ind w:left="5040" w:hanging="360"/>
      </w:pPr>
      <w:rPr>
        <w:rFonts w:ascii="Symbol" w:hAnsi="Symbol" w:hint="default"/>
      </w:rPr>
    </w:lvl>
    <w:lvl w:ilvl="7" w:tplc="FF24D466">
      <w:start w:val="1"/>
      <w:numFmt w:val="bullet"/>
      <w:lvlText w:val="o"/>
      <w:lvlJc w:val="left"/>
      <w:pPr>
        <w:ind w:left="5760" w:hanging="360"/>
      </w:pPr>
      <w:rPr>
        <w:rFonts w:ascii="Courier New" w:hAnsi="Courier New" w:hint="default"/>
      </w:rPr>
    </w:lvl>
    <w:lvl w:ilvl="8" w:tplc="E18AF1EE">
      <w:start w:val="1"/>
      <w:numFmt w:val="bullet"/>
      <w:lvlText w:val=""/>
      <w:lvlJc w:val="left"/>
      <w:pPr>
        <w:ind w:left="6480" w:hanging="360"/>
      </w:pPr>
      <w:rPr>
        <w:rFonts w:ascii="Wingdings" w:hAnsi="Wingdings" w:hint="default"/>
      </w:rPr>
    </w:lvl>
  </w:abstractNum>
  <w:abstractNum w:abstractNumId="3" w15:restartNumberingAfterBreak="0">
    <w:nsid w:val="131E6D65"/>
    <w:multiLevelType w:val="hybridMultilevel"/>
    <w:tmpl w:val="2EE456FC"/>
    <w:lvl w:ilvl="0" w:tplc="9AFAF0D4">
      <w:start w:val="1"/>
      <w:numFmt w:val="bullet"/>
      <w:lvlText w:val=""/>
      <w:lvlJc w:val="left"/>
      <w:pPr>
        <w:ind w:left="720" w:hanging="360"/>
      </w:pPr>
      <w:rPr>
        <w:rFonts w:ascii="Symbol" w:hAnsi="Symbol" w:hint="default"/>
      </w:rPr>
    </w:lvl>
    <w:lvl w:ilvl="1" w:tplc="AEBE4090">
      <w:start w:val="1"/>
      <w:numFmt w:val="bullet"/>
      <w:lvlText w:val="o"/>
      <w:lvlJc w:val="left"/>
      <w:pPr>
        <w:ind w:left="1440" w:hanging="360"/>
      </w:pPr>
      <w:rPr>
        <w:rFonts w:ascii="Courier New" w:hAnsi="Courier New" w:hint="default"/>
      </w:rPr>
    </w:lvl>
    <w:lvl w:ilvl="2" w:tplc="5624F4CE">
      <w:start w:val="1"/>
      <w:numFmt w:val="bullet"/>
      <w:lvlText w:val=""/>
      <w:lvlJc w:val="left"/>
      <w:pPr>
        <w:ind w:left="2160" w:hanging="360"/>
      </w:pPr>
      <w:rPr>
        <w:rFonts w:ascii="Wingdings" w:hAnsi="Wingdings" w:hint="default"/>
      </w:rPr>
    </w:lvl>
    <w:lvl w:ilvl="3" w:tplc="0902101C">
      <w:start w:val="1"/>
      <w:numFmt w:val="bullet"/>
      <w:lvlText w:val=""/>
      <w:lvlJc w:val="left"/>
      <w:pPr>
        <w:ind w:left="2880" w:hanging="360"/>
      </w:pPr>
      <w:rPr>
        <w:rFonts w:ascii="Symbol" w:hAnsi="Symbol" w:hint="default"/>
      </w:rPr>
    </w:lvl>
    <w:lvl w:ilvl="4" w:tplc="42B200CC">
      <w:start w:val="1"/>
      <w:numFmt w:val="bullet"/>
      <w:lvlText w:val="o"/>
      <w:lvlJc w:val="left"/>
      <w:pPr>
        <w:ind w:left="3600" w:hanging="360"/>
      </w:pPr>
      <w:rPr>
        <w:rFonts w:ascii="Courier New" w:hAnsi="Courier New" w:hint="default"/>
      </w:rPr>
    </w:lvl>
    <w:lvl w:ilvl="5" w:tplc="110E9D76">
      <w:start w:val="1"/>
      <w:numFmt w:val="bullet"/>
      <w:lvlText w:val=""/>
      <w:lvlJc w:val="left"/>
      <w:pPr>
        <w:ind w:left="4320" w:hanging="360"/>
      </w:pPr>
      <w:rPr>
        <w:rFonts w:ascii="Wingdings" w:hAnsi="Wingdings" w:hint="default"/>
      </w:rPr>
    </w:lvl>
    <w:lvl w:ilvl="6" w:tplc="3F3649D4">
      <w:start w:val="1"/>
      <w:numFmt w:val="bullet"/>
      <w:lvlText w:val=""/>
      <w:lvlJc w:val="left"/>
      <w:pPr>
        <w:ind w:left="5040" w:hanging="360"/>
      </w:pPr>
      <w:rPr>
        <w:rFonts w:ascii="Symbol" w:hAnsi="Symbol" w:hint="default"/>
      </w:rPr>
    </w:lvl>
    <w:lvl w:ilvl="7" w:tplc="DB443FB6">
      <w:start w:val="1"/>
      <w:numFmt w:val="bullet"/>
      <w:lvlText w:val="o"/>
      <w:lvlJc w:val="left"/>
      <w:pPr>
        <w:ind w:left="5760" w:hanging="360"/>
      </w:pPr>
      <w:rPr>
        <w:rFonts w:ascii="Courier New" w:hAnsi="Courier New" w:hint="default"/>
      </w:rPr>
    </w:lvl>
    <w:lvl w:ilvl="8" w:tplc="B6822DFA">
      <w:start w:val="1"/>
      <w:numFmt w:val="bullet"/>
      <w:lvlText w:val=""/>
      <w:lvlJc w:val="left"/>
      <w:pPr>
        <w:ind w:left="6480" w:hanging="360"/>
      </w:pPr>
      <w:rPr>
        <w:rFonts w:ascii="Wingdings" w:hAnsi="Wingdings" w:hint="default"/>
      </w:rPr>
    </w:lvl>
  </w:abstractNum>
  <w:abstractNum w:abstractNumId="4"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5" w15:restartNumberingAfterBreak="0">
    <w:nsid w:val="1711958A"/>
    <w:multiLevelType w:val="hybridMultilevel"/>
    <w:tmpl w:val="1376D7A2"/>
    <w:lvl w:ilvl="0" w:tplc="E048E2A6">
      <w:start w:val="1"/>
      <w:numFmt w:val="bullet"/>
      <w:lvlText w:val=""/>
      <w:lvlJc w:val="left"/>
      <w:pPr>
        <w:ind w:left="360" w:hanging="360"/>
      </w:pPr>
      <w:rPr>
        <w:rFonts w:ascii="Symbol" w:hAnsi="Symbol" w:hint="default"/>
      </w:rPr>
    </w:lvl>
    <w:lvl w:ilvl="1" w:tplc="89CCD92E">
      <w:start w:val="1"/>
      <w:numFmt w:val="bullet"/>
      <w:lvlText w:val="o"/>
      <w:lvlJc w:val="left"/>
      <w:pPr>
        <w:ind w:left="1440" w:hanging="360"/>
      </w:pPr>
      <w:rPr>
        <w:rFonts w:ascii="Courier New" w:hAnsi="Courier New" w:hint="default"/>
      </w:rPr>
    </w:lvl>
    <w:lvl w:ilvl="2" w:tplc="7B1A22D8">
      <w:start w:val="1"/>
      <w:numFmt w:val="bullet"/>
      <w:lvlText w:val=""/>
      <w:lvlJc w:val="left"/>
      <w:pPr>
        <w:ind w:left="2160" w:hanging="360"/>
      </w:pPr>
      <w:rPr>
        <w:rFonts w:ascii="Wingdings" w:hAnsi="Wingdings" w:hint="default"/>
      </w:rPr>
    </w:lvl>
    <w:lvl w:ilvl="3" w:tplc="26A83CCC">
      <w:start w:val="1"/>
      <w:numFmt w:val="bullet"/>
      <w:lvlText w:val=""/>
      <w:lvlJc w:val="left"/>
      <w:pPr>
        <w:ind w:left="2880" w:hanging="360"/>
      </w:pPr>
      <w:rPr>
        <w:rFonts w:ascii="Symbol" w:hAnsi="Symbol" w:hint="default"/>
      </w:rPr>
    </w:lvl>
    <w:lvl w:ilvl="4" w:tplc="E5244952">
      <w:start w:val="1"/>
      <w:numFmt w:val="bullet"/>
      <w:lvlText w:val="o"/>
      <w:lvlJc w:val="left"/>
      <w:pPr>
        <w:ind w:left="3600" w:hanging="360"/>
      </w:pPr>
      <w:rPr>
        <w:rFonts w:ascii="Courier New" w:hAnsi="Courier New" w:hint="default"/>
      </w:rPr>
    </w:lvl>
    <w:lvl w:ilvl="5" w:tplc="31F04F32">
      <w:start w:val="1"/>
      <w:numFmt w:val="bullet"/>
      <w:lvlText w:val=""/>
      <w:lvlJc w:val="left"/>
      <w:pPr>
        <w:ind w:left="4320" w:hanging="360"/>
      </w:pPr>
      <w:rPr>
        <w:rFonts w:ascii="Wingdings" w:hAnsi="Wingdings" w:hint="default"/>
      </w:rPr>
    </w:lvl>
    <w:lvl w:ilvl="6" w:tplc="965A823A">
      <w:start w:val="1"/>
      <w:numFmt w:val="bullet"/>
      <w:lvlText w:val=""/>
      <w:lvlJc w:val="left"/>
      <w:pPr>
        <w:ind w:left="5040" w:hanging="360"/>
      </w:pPr>
      <w:rPr>
        <w:rFonts w:ascii="Symbol" w:hAnsi="Symbol" w:hint="default"/>
      </w:rPr>
    </w:lvl>
    <w:lvl w:ilvl="7" w:tplc="6A9A2EC4">
      <w:start w:val="1"/>
      <w:numFmt w:val="bullet"/>
      <w:lvlText w:val="o"/>
      <w:lvlJc w:val="left"/>
      <w:pPr>
        <w:ind w:left="5760" w:hanging="360"/>
      </w:pPr>
      <w:rPr>
        <w:rFonts w:ascii="Courier New" w:hAnsi="Courier New" w:hint="default"/>
      </w:rPr>
    </w:lvl>
    <w:lvl w:ilvl="8" w:tplc="5F6ACA4C">
      <w:start w:val="1"/>
      <w:numFmt w:val="bullet"/>
      <w:lvlText w:val=""/>
      <w:lvlJc w:val="left"/>
      <w:pPr>
        <w:ind w:left="6480" w:hanging="360"/>
      </w:pPr>
      <w:rPr>
        <w:rFonts w:ascii="Wingdings" w:hAnsi="Wingdings" w:hint="default"/>
      </w:rPr>
    </w:lvl>
  </w:abstractNum>
  <w:abstractNum w:abstractNumId="6" w15:restartNumberingAfterBreak="0">
    <w:nsid w:val="18CD9B66"/>
    <w:multiLevelType w:val="hybridMultilevel"/>
    <w:tmpl w:val="6404815C"/>
    <w:lvl w:ilvl="0" w:tplc="4D647BD4">
      <w:start w:val="1"/>
      <w:numFmt w:val="bullet"/>
      <w:lvlText w:val=""/>
      <w:lvlJc w:val="left"/>
      <w:pPr>
        <w:ind w:left="720" w:hanging="360"/>
      </w:pPr>
      <w:rPr>
        <w:rFonts w:ascii="Symbol" w:hAnsi="Symbol" w:hint="default"/>
      </w:rPr>
    </w:lvl>
    <w:lvl w:ilvl="1" w:tplc="F4E6C1DE">
      <w:start w:val="1"/>
      <w:numFmt w:val="bullet"/>
      <w:lvlText w:val="o"/>
      <w:lvlJc w:val="left"/>
      <w:pPr>
        <w:ind w:left="1440" w:hanging="360"/>
      </w:pPr>
      <w:rPr>
        <w:rFonts w:ascii="Courier New" w:hAnsi="Courier New" w:hint="default"/>
      </w:rPr>
    </w:lvl>
    <w:lvl w:ilvl="2" w:tplc="F698CF10">
      <w:start w:val="1"/>
      <w:numFmt w:val="bullet"/>
      <w:lvlText w:val=""/>
      <w:lvlJc w:val="left"/>
      <w:pPr>
        <w:ind w:left="2160" w:hanging="360"/>
      </w:pPr>
      <w:rPr>
        <w:rFonts w:ascii="Wingdings" w:hAnsi="Wingdings" w:hint="default"/>
      </w:rPr>
    </w:lvl>
    <w:lvl w:ilvl="3" w:tplc="3C4E0B32">
      <w:start w:val="1"/>
      <w:numFmt w:val="bullet"/>
      <w:lvlText w:val=""/>
      <w:lvlJc w:val="left"/>
      <w:pPr>
        <w:ind w:left="2880" w:hanging="360"/>
      </w:pPr>
      <w:rPr>
        <w:rFonts w:ascii="Symbol" w:hAnsi="Symbol" w:hint="default"/>
      </w:rPr>
    </w:lvl>
    <w:lvl w:ilvl="4" w:tplc="EB3E4E8A">
      <w:start w:val="1"/>
      <w:numFmt w:val="bullet"/>
      <w:lvlText w:val="o"/>
      <w:lvlJc w:val="left"/>
      <w:pPr>
        <w:ind w:left="3600" w:hanging="360"/>
      </w:pPr>
      <w:rPr>
        <w:rFonts w:ascii="Courier New" w:hAnsi="Courier New" w:hint="default"/>
      </w:rPr>
    </w:lvl>
    <w:lvl w:ilvl="5" w:tplc="69229812">
      <w:start w:val="1"/>
      <w:numFmt w:val="bullet"/>
      <w:lvlText w:val=""/>
      <w:lvlJc w:val="left"/>
      <w:pPr>
        <w:ind w:left="4320" w:hanging="360"/>
      </w:pPr>
      <w:rPr>
        <w:rFonts w:ascii="Wingdings" w:hAnsi="Wingdings" w:hint="default"/>
      </w:rPr>
    </w:lvl>
    <w:lvl w:ilvl="6" w:tplc="51AED494">
      <w:start w:val="1"/>
      <w:numFmt w:val="bullet"/>
      <w:lvlText w:val=""/>
      <w:lvlJc w:val="left"/>
      <w:pPr>
        <w:ind w:left="5040" w:hanging="360"/>
      </w:pPr>
      <w:rPr>
        <w:rFonts w:ascii="Symbol" w:hAnsi="Symbol" w:hint="default"/>
      </w:rPr>
    </w:lvl>
    <w:lvl w:ilvl="7" w:tplc="E35279AC">
      <w:start w:val="1"/>
      <w:numFmt w:val="bullet"/>
      <w:lvlText w:val="o"/>
      <w:lvlJc w:val="left"/>
      <w:pPr>
        <w:ind w:left="5760" w:hanging="360"/>
      </w:pPr>
      <w:rPr>
        <w:rFonts w:ascii="Courier New" w:hAnsi="Courier New" w:hint="default"/>
      </w:rPr>
    </w:lvl>
    <w:lvl w:ilvl="8" w:tplc="3DC06716">
      <w:start w:val="1"/>
      <w:numFmt w:val="bullet"/>
      <w:lvlText w:val=""/>
      <w:lvlJc w:val="left"/>
      <w:pPr>
        <w:ind w:left="6480" w:hanging="360"/>
      </w:pPr>
      <w:rPr>
        <w:rFonts w:ascii="Wingdings" w:hAnsi="Wingdings" w:hint="default"/>
      </w:rPr>
    </w:lvl>
  </w:abstractNum>
  <w:abstractNum w:abstractNumId="7" w15:restartNumberingAfterBreak="0">
    <w:nsid w:val="19CB3496"/>
    <w:multiLevelType w:val="hybridMultilevel"/>
    <w:tmpl w:val="B5A4C1E8"/>
    <w:lvl w:ilvl="0" w:tplc="65AE36F6">
      <w:start w:val="1"/>
      <w:numFmt w:val="bullet"/>
      <w:lvlText w:val=""/>
      <w:lvlJc w:val="left"/>
      <w:pPr>
        <w:ind w:left="720" w:hanging="360"/>
      </w:pPr>
      <w:rPr>
        <w:rFonts w:ascii="Symbol" w:hAnsi="Symbol" w:hint="default"/>
      </w:rPr>
    </w:lvl>
    <w:lvl w:ilvl="1" w:tplc="FA38F86A">
      <w:start w:val="1"/>
      <w:numFmt w:val="bullet"/>
      <w:lvlText w:val="o"/>
      <w:lvlJc w:val="left"/>
      <w:pPr>
        <w:ind w:left="1440" w:hanging="360"/>
      </w:pPr>
      <w:rPr>
        <w:rFonts w:ascii="Courier New" w:hAnsi="Courier New" w:hint="default"/>
      </w:rPr>
    </w:lvl>
    <w:lvl w:ilvl="2" w:tplc="99C468DC">
      <w:start w:val="1"/>
      <w:numFmt w:val="bullet"/>
      <w:lvlText w:val=""/>
      <w:lvlJc w:val="left"/>
      <w:pPr>
        <w:ind w:left="2160" w:hanging="360"/>
      </w:pPr>
      <w:rPr>
        <w:rFonts w:ascii="Wingdings" w:hAnsi="Wingdings" w:hint="default"/>
      </w:rPr>
    </w:lvl>
    <w:lvl w:ilvl="3" w:tplc="5A70EEE2">
      <w:start w:val="1"/>
      <w:numFmt w:val="bullet"/>
      <w:lvlText w:val=""/>
      <w:lvlJc w:val="left"/>
      <w:pPr>
        <w:ind w:left="2880" w:hanging="360"/>
      </w:pPr>
      <w:rPr>
        <w:rFonts w:ascii="Symbol" w:hAnsi="Symbol" w:hint="default"/>
      </w:rPr>
    </w:lvl>
    <w:lvl w:ilvl="4" w:tplc="E05CE300">
      <w:start w:val="1"/>
      <w:numFmt w:val="bullet"/>
      <w:lvlText w:val="o"/>
      <w:lvlJc w:val="left"/>
      <w:pPr>
        <w:ind w:left="3600" w:hanging="360"/>
      </w:pPr>
      <w:rPr>
        <w:rFonts w:ascii="Courier New" w:hAnsi="Courier New" w:hint="default"/>
      </w:rPr>
    </w:lvl>
    <w:lvl w:ilvl="5" w:tplc="0D4A39B4">
      <w:start w:val="1"/>
      <w:numFmt w:val="bullet"/>
      <w:lvlText w:val=""/>
      <w:lvlJc w:val="left"/>
      <w:pPr>
        <w:ind w:left="4320" w:hanging="360"/>
      </w:pPr>
      <w:rPr>
        <w:rFonts w:ascii="Wingdings" w:hAnsi="Wingdings" w:hint="default"/>
      </w:rPr>
    </w:lvl>
    <w:lvl w:ilvl="6" w:tplc="0A7EED30">
      <w:start w:val="1"/>
      <w:numFmt w:val="bullet"/>
      <w:lvlText w:val=""/>
      <w:lvlJc w:val="left"/>
      <w:pPr>
        <w:ind w:left="5040" w:hanging="360"/>
      </w:pPr>
      <w:rPr>
        <w:rFonts w:ascii="Symbol" w:hAnsi="Symbol" w:hint="default"/>
      </w:rPr>
    </w:lvl>
    <w:lvl w:ilvl="7" w:tplc="0DDE74AC">
      <w:start w:val="1"/>
      <w:numFmt w:val="bullet"/>
      <w:lvlText w:val="o"/>
      <w:lvlJc w:val="left"/>
      <w:pPr>
        <w:ind w:left="5760" w:hanging="360"/>
      </w:pPr>
      <w:rPr>
        <w:rFonts w:ascii="Courier New" w:hAnsi="Courier New" w:hint="default"/>
      </w:rPr>
    </w:lvl>
    <w:lvl w:ilvl="8" w:tplc="822C4CDC">
      <w:start w:val="1"/>
      <w:numFmt w:val="bullet"/>
      <w:lvlText w:val=""/>
      <w:lvlJc w:val="left"/>
      <w:pPr>
        <w:ind w:left="6480" w:hanging="360"/>
      </w:pPr>
      <w:rPr>
        <w:rFonts w:ascii="Wingdings" w:hAnsi="Wingdings" w:hint="default"/>
      </w:rPr>
    </w:lvl>
  </w:abstractNum>
  <w:abstractNum w:abstractNumId="8" w15:restartNumberingAfterBreak="0">
    <w:nsid w:val="1AF68BA6"/>
    <w:multiLevelType w:val="hybridMultilevel"/>
    <w:tmpl w:val="94226A86"/>
    <w:lvl w:ilvl="0" w:tplc="2FA2AC40">
      <w:start w:val="1"/>
      <w:numFmt w:val="bullet"/>
      <w:lvlText w:val=""/>
      <w:lvlJc w:val="left"/>
      <w:pPr>
        <w:ind w:left="720" w:hanging="360"/>
      </w:pPr>
      <w:rPr>
        <w:rFonts w:ascii="Symbol" w:hAnsi="Symbol" w:hint="default"/>
      </w:rPr>
    </w:lvl>
    <w:lvl w:ilvl="1" w:tplc="A5FC2BC6">
      <w:start w:val="1"/>
      <w:numFmt w:val="bullet"/>
      <w:lvlText w:val="o"/>
      <w:lvlJc w:val="left"/>
      <w:pPr>
        <w:ind w:left="1440" w:hanging="360"/>
      </w:pPr>
      <w:rPr>
        <w:rFonts w:ascii="Courier New" w:hAnsi="Courier New" w:hint="default"/>
      </w:rPr>
    </w:lvl>
    <w:lvl w:ilvl="2" w:tplc="CF604512">
      <w:start w:val="1"/>
      <w:numFmt w:val="bullet"/>
      <w:lvlText w:val=""/>
      <w:lvlJc w:val="left"/>
      <w:pPr>
        <w:ind w:left="2160" w:hanging="360"/>
      </w:pPr>
      <w:rPr>
        <w:rFonts w:ascii="Wingdings" w:hAnsi="Wingdings" w:hint="default"/>
      </w:rPr>
    </w:lvl>
    <w:lvl w:ilvl="3" w:tplc="15164514">
      <w:start w:val="1"/>
      <w:numFmt w:val="bullet"/>
      <w:lvlText w:val=""/>
      <w:lvlJc w:val="left"/>
      <w:pPr>
        <w:ind w:left="2880" w:hanging="360"/>
      </w:pPr>
      <w:rPr>
        <w:rFonts w:ascii="Symbol" w:hAnsi="Symbol" w:hint="default"/>
      </w:rPr>
    </w:lvl>
    <w:lvl w:ilvl="4" w:tplc="8D766F34">
      <w:start w:val="1"/>
      <w:numFmt w:val="bullet"/>
      <w:lvlText w:val="o"/>
      <w:lvlJc w:val="left"/>
      <w:pPr>
        <w:ind w:left="3600" w:hanging="360"/>
      </w:pPr>
      <w:rPr>
        <w:rFonts w:ascii="Courier New" w:hAnsi="Courier New" w:hint="default"/>
      </w:rPr>
    </w:lvl>
    <w:lvl w:ilvl="5" w:tplc="78AA826E">
      <w:start w:val="1"/>
      <w:numFmt w:val="bullet"/>
      <w:lvlText w:val=""/>
      <w:lvlJc w:val="left"/>
      <w:pPr>
        <w:ind w:left="4320" w:hanging="360"/>
      </w:pPr>
      <w:rPr>
        <w:rFonts w:ascii="Wingdings" w:hAnsi="Wingdings" w:hint="default"/>
      </w:rPr>
    </w:lvl>
    <w:lvl w:ilvl="6" w:tplc="5D144412">
      <w:start w:val="1"/>
      <w:numFmt w:val="bullet"/>
      <w:lvlText w:val=""/>
      <w:lvlJc w:val="left"/>
      <w:pPr>
        <w:ind w:left="5040" w:hanging="360"/>
      </w:pPr>
      <w:rPr>
        <w:rFonts w:ascii="Symbol" w:hAnsi="Symbol" w:hint="default"/>
      </w:rPr>
    </w:lvl>
    <w:lvl w:ilvl="7" w:tplc="C6903BF2">
      <w:start w:val="1"/>
      <w:numFmt w:val="bullet"/>
      <w:lvlText w:val="o"/>
      <w:lvlJc w:val="left"/>
      <w:pPr>
        <w:ind w:left="5760" w:hanging="360"/>
      </w:pPr>
      <w:rPr>
        <w:rFonts w:ascii="Courier New" w:hAnsi="Courier New" w:hint="default"/>
      </w:rPr>
    </w:lvl>
    <w:lvl w:ilvl="8" w:tplc="0C8C9334">
      <w:start w:val="1"/>
      <w:numFmt w:val="bullet"/>
      <w:lvlText w:val=""/>
      <w:lvlJc w:val="left"/>
      <w:pPr>
        <w:ind w:left="6480" w:hanging="360"/>
      </w:pPr>
      <w:rPr>
        <w:rFonts w:ascii="Wingdings" w:hAnsi="Wingdings" w:hint="default"/>
      </w:rPr>
    </w:lvl>
  </w:abstractNum>
  <w:abstractNum w:abstractNumId="9" w15:restartNumberingAfterBreak="0">
    <w:nsid w:val="20BF7030"/>
    <w:multiLevelType w:val="hybridMultilevel"/>
    <w:tmpl w:val="CE4E0C4C"/>
    <w:lvl w:ilvl="0" w:tplc="2AC05486">
      <w:start w:val="1"/>
      <w:numFmt w:val="bullet"/>
      <w:lvlText w:val=""/>
      <w:lvlJc w:val="left"/>
      <w:pPr>
        <w:ind w:left="720" w:hanging="360"/>
      </w:pPr>
      <w:rPr>
        <w:rFonts w:ascii="Symbol" w:hAnsi="Symbol" w:hint="default"/>
      </w:rPr>
    </w:lvl>
    <w:lvl w:ilvl="1" w:tplc="17521F5E">
      <w:start w:val="1"/>
      <w:numFmt w:val="bullet"/>
      <w:lvlText w:val="o"/>
      <w:lvlJc w:val="left"/>
      <w:pPr>
        <w:ind w:left="1440" w:hanging="360"/>
      </w:pPr>
      <w:rPr>
        <w:rFonts w:ascii="Courier New" w:hAnsi="Courier New" w:hint="default"/>
      </w:rPr>
    </w:lvl>
    <w:lvl w:ilvl="2" w:tplc="BBD08B12">
      <w:start w:val="1"/>
      <w:numFmt w:val="bullet"/>
      <w:lvlText w:val=""/>
      <w:lvlJc w:val="left"/>
      <w:pPr>
        <w:ind w:left="2160" w:hanging="360"/>
      </w:pPr>
      <w:rPr>
        <w:rFonts w:ascii="Wingdings" w:hAnsi="Wingdings" w:hint="default"/>
      </w:rPr>
    </w:lvl>
    <w:lvl w:ilvl="3" w:tplc="CEF29C92">
      <w:start w:val="1"/>
      <w:numFmt w:val="bullet"/>
      <w:lvlText w:val=""/>
      <w:lvlJc w:val="left"/>
      <w:pPr>
        <w:ind w:left="2880" w:hanging="360"/>
      </w:pPr>
      <w:rPr>
        <w:rFonts w:ascii="Symbol" w:hAnsi="Symbol" w:hint="default"/>
      </w:rPr>
    </w:lvl>
    <w:lvl w:ilvl="4" w:tplc="0A748576">
      <w:start w:val="1"/>
      <w:numFmt w:val="bullet"/>
      <w:lvlText w:val="o"/>
      <w:lvlJc w:val="left"/>
      <w:pPr>
        <w:ind w:left="3600" w:hanging="360"/>
      </w:pPr>
      <w:rPr>
        <w:rFonts w:ascii="Courier New" w:hAnsi="Courier New" w:hint="default"/>
      </w:rPr>
    </w:lvl>
    <w:lvl w:ilvl="5" w:tplc="68A2ABC2">
      <w:start w:val="1"/>
      <w:numFmt w:val="bullet"/>
      <w:lvlText w:val=""/>
      <w:lvlJc w:val="left"/>
      <w:pPr>
        <w:ind w:left="4320" w:hanging="360"/>
      </w:pPr>
      <w:rPr>
        <w:rFonts w:ascii="Wingdings" w:hAnsi="Wingdings" w:hint="default"/>
      </w:rPr>
    </w:lvl>
    <w:lvl w:ilvl="6" w:tplc="E1FAB5A4">
      <w:start w:val="1"/>
      <w:numFmt w:val="bullet"/>
      <w:lvlText w:val=""/>
      <w:lvlJc w:val="left"/>
      <w:pPr>
        <w:ind w:left="5040" w:hanging="360"/>
      </w:pPr>
      <w:rPr>
        <w:rFonts w:ascii="Symbol" w:hAnsi="Symbol" w:hint="default"/>
      </w:rPr>
    </w:lvl>
    <w:lvl w:ilvl="7" w:tplc="CD1AE2F8">
      <w:start w:val="1"/>
      <w:numFmt w:val="bullet"/>
      <w:lvlText w:val="o"/>
      <w:lvlJc w:val="left"/>
      <w:pPr>
        <w:ind w:left="5760" w:hanging="360"/>
      </w:pPr>
      <w:rPr>
        <w:rFonts w:ascii="Courier New" w:hAnsi="Courier New" w:hint="default"/>
      </w:rPr>
    </w:lvl>
    <w:lvl w:ilvl="8" w:tplc="D5361A12">
      <w:start w:val="1"/>
      <w:numFmt w:val="bullet"/>
      <w:lvlText w:val=""/>
      <w:lvlJc w:val="left"/>
      <w:pPr>
        <w:ind w:left="6480" w:hanging="360"/>
      </w:pPr>
      <w:rPr>
        <w:rFonts w:ascii="Wingdings" w:hAnsi="Wingdings" w:hint="default"/>
      </w:rPr>
    </w:lvl>
  </w:abstractNum>
  <w:abstractNum w:abstractNumId="10" w15:restartNumberingAfterBreak="0">
    <w:nsid w:val="255EB5C2"/>
    <w:multiLevelType w:val="hybridMultilevel"/>
    <w:tmpl w:val="72D6EADC"/>
    <w:lvl w:ilvl="0" w:tplc="AA2AA730">
      <w:start w:val="1"/>
      <w:numFmt w:val="bullet"/>
      <w:lvlText w:val=""/>
      <w:lvlJc w:val="left"/>
      <w:pPr>
        <w:ind w:left="720" w:hanging="360"/>
      </w:pPr>
      <w:rPr>
        <w:rFonts w:ascii="Symbol" w:hAnsi="Symbol" w:hint="default"/>
      </w:rPr>
    </w:lvl>
    <w:lvl w:ilvl="1" w:tplc="88046D68">
      <w:start w:val="1"/>
      <w:numFmt w:val="bullet"/>
      <w:lvlText w:val="o"/>
      <w:lvlJc w:val="left"/>
      <w:pPr>
        <w:ind w:left="1440" w:hanging="360"/>
      </w:pPr>
      <w:rPr>
        <w:rFonts w:ascii="Courier New" w:hAnsi="Courier New" w:hint="default"/>
      </w:rPr>
    </w:lvl>
    <w:lvl w:ilvl="2" w:tplc="9D403AC6">
      <w:start w:val="1"/>
      <w:numFmt w:val="bullet"/>
      <w:lvlText w:val=""/>
      <w:lvlJc w:val="left"/>
      <w:pPr>
        <w:ind w:left="2160" w:hanging="360"/>
      </w:pPr>
      <w:rPr>
        <w:rFonts w:ascii="Wingdings" w:hAnsi="Wingdings" w:hint="default"/>
      </w:rPr>
    </w:lvl>
    <w:lvl w:ilvl="3" w:tplc="4DFC242A">
      <w:start w:val="1"/>
      <w:numFmt w:val="bullet"/>
      <w:lvlText w:val=""/>
      <w:lvlJc w:val="left"/>
      <w:pPr>
        <w:ind w:left="2880" w:hanging="360"/>
      </w:pPr>
      <w:rPr>
        <w:rFonts w:ascii="Symbol" w:hAnsi="Symbol" w:hint="default"/>
      </w:rPr>
    </w:lvl>
    <w:lvl w:ilvl="4" w:tplc="E32225BA">
      <w:start w:val="1"/>
      <w:numFmt w:val="bullet"/>
      <w:lvlText w:val="o"/>
      <w:lvlJc w:val="left"/>
      <w:pPr>
        <w:ind w:left="3600" w:hanging="360"/>
      </w:pPr>
      <w:rPr>
        <w:rFonts w:ascii="Courier New" w:hAnsi="Courier New" w:hint="default"/>
      </w:rPr>
    </w:lvl>
    <w:lvl w:ilvl="5" w:tplc="B0005F1C">
      <w:start w:val="1"/>
      <w:numFmt w:val="bullet"/>
      <w:lvlText w:val=""/>
      <w:lvlJc w:val="left"/>
      <w:pPr>
        <w:ind w:left="4320" w:hanging="360"/>
      </w:pPr>
      <w:rPr>
        <w:rFonts w:ascii="Wingdings" w:hAnsi="Wingdings" w:hint="default"/>
      </w:rPr>
    </w:lvl>
    <w:lvl w:ilvl="6" w:tplc="29D05952">
      <w:start w:val="1"/>
      <w:numFmt w:val="bullet"/>
      <w:lvlText w:val=""/>
      <w:lvlJc w:val="left"/>
      <w:pPr>
        <w:ind w:left="5040" w:hanging="360"/>
      </w:pPr>
      <w:rPr>
        <w:rFonts w:ascii="Symbol" w:hAnsi="Symbol" w:hint="default"/>
      </w:rPr>
    </w:lvl>
    <w:lvl w:ilvl="7" w:tplc="EFC884A2">
      <w:start w:val="1"/>
      <w:numFmt w:val="bullet"/>
      <w:lvlText w:val="o"/>
      <w:lvlJc w:val="left"/>
      <w:pPr>
        <w:ind w:left="5760" w:hanging="360"/>
      </w:pPr>
      <w:rPr>
        <w:rFonts w:ascii="Courier New" w:hAnsi="Courier New" w:hint="default"/>
      </w:rPr>
    </w:lvl>
    <w:lvl w:ilvl="8" w:tplc="D4208312">
      <w:start w:val="1"/>
      <w:numFmt w:val="bullet"/>
      <w:lvlText w:val=""/>
      <w:lvlJc w:val="left"/>
      <w:pPr>
        <w:ind w:left="6480" w:hanging="360"/>
      </w:pPr>
      <w:rPr>
        <w:rFonts w:ascii="Wingdings" w:hAnsi="Wingdings" w:hint="default"/>
      </w:rPr>
    </w:lvl>
  </w:abstractNum>
  <w:abstractNum w:abstractNumId="11" w15:restartNumberingAfterBreak="0">
    <w:nsid w:val="2B058EE4"/>
    <w:multiLevelType w:val="hybridMultilevel"/>
    <w:tmpl w:val="AC3C0D84"/>
    <w:lvl w:ilvl="0" w:tplc="EFFC5AF8">
      <w:start w:val="1"/>
      <w:numFmt w:val="bullet"/>
      <w:lvlText w:val=""/>
      <w:lvlJc w:val="left"/>
      <w:pPr>
        <w:ind w:left="720" w:hanging="360"/>
      </w:pPr>
      <w:rPr>
        <w:rFonts w:ascii="Symbol" w:hAnsi="Symbol" w:hint="default"/>
      </w:rPr>
    </w:lvl>
    <w:lvl w:ilvl="1" w:tplc="787C9B28">
      <w:start w:val="1"/>
      <w:numFmt w:val="bullet"/>
      <w:lvlText w:val="o"/>
      <w:lvlJc w:val="left"/>
      <w:pPr>
        <w:ind w:left="1440" w:hanging="360"/>
      </w:pPr>
      <w:rPr>
        <w:rFonts w:ascii="Courier New" w:hAnsi="Courier New" w:hint="default"/>
      </w:rPr>
    </w:lvl>
    <w:lvl w:ilvl="2" w:tplc="C862DCC6">
      <w:start w:val="1"/>
      <w:numFmt w:val="bullet"/>
      <w:lvlText w:val=""/>
      <w:lvlJc w:val="left"/>
      <w:pPr>
        <w:ind w:left="2160" w:hanging="360"/>
      </w:pPr>
      <w:rPr>
        <w:rFonts w:ascii="Wingdings" w:hAnsi="Wingdings" w:hint="default"/>
      </w:rPr>
    </w:lvl>
    <w:lvl w:ilvl="3" w:tplc="5A0E50EA">
      <w:start w:val="1"/>
      <w:numFmt w:val="bullet"/>
      <w:lvlText w:val=""/>
      <w:lvlJc w:val="left"/>
      <w:pPr>
        <w:ind w:left="2880" w:hanging="360"/>
      </w:pPr>
      <w:rPr>
        <w:rFonts w:ascii="Symbol" w:hAnsi="Symbol" w:hint="default"/>
      </w:rPr>
    </w:lvl>
    <w:lvl w:ilvl="4" w:tplc="BB42821C">
      <w:start w:val="1"/>
      <w:numFmt w:val="bullet"/>
      <w:lvlText w:val="o"/>
      <w:lvlJc w:val="left"/>
      <w:pPr>
        <w:ind w:left="3600" w:hanging="360"/>
      </w:pPr>
      <w:rPr>
        <w:rFonts w:ascii="Courier New" w:hAnsi="Courier New" w:hint="default"/>
      </w:rPr>
    </w:lvl>
    <w:lvl w:ilvl="5" w:tplc="ED8A7428">
      <w:start w:val="1"/>
      <w:numFmt w:val="bullet"/>
      <w:lvlText w:val=""/>
      <w:lvlJc w:val="left"/>
      <w:pPr>
        <w:ind w:left="4320" w:hanging="360"/>
      </w:pPr>
      <w:rPr>
        <w:rFonts w:ascii="Wingdings" w:hAnsi="Wingdings" w:hint="default"/>
      </w:rPr>
    </w:lvl>
    <w:lvl w:ilvl="6" w:tplc="AB00AE0C">
      <w:start w:val="1"/>
      <w:numFmt w:val="bullet"/>
      <w:lvlText w:val=""/>
      <w:lvlJc w:val="left"/>
      <w:pPr>
        <w:ind w:left="5040" w:hanging="360"/>
      </w:pPr>
      <w:rPr>
        <w:rFonts w:ascii="Symbol" w:hAnsi="Symbol" w:hint="default"/>
      </w:rPr>
    </w:lvl>
    <w:lvl w:ilvl="7" w:tplc="A72E28D0">
      <w:start w:val="1"/>
      <w:numFmt w:val="bullet"/>
      <w:lvlText w:val="o"/>
      <w:lvlJc w:val="left"/>
      <w:pPr>
        <w:ind w:left="5760" w:hanging="360"/>
      </w:pPr>
      <w:rPr>
        <w:rFonts w:ascii="Courier New" w:hAnsi="Courier New" w:hint="default"/>
      </w:rPr>
    </w:lvl>
    <w:lvl w:ilvl="8" w:tplc="02FE2ED2">
      <w:start w:val="1"/>
      <w:numFmt w:val="bullet"/>
      <w:lvlText w:val=""/>
      <w:lvlJc w:val="left"/>
      <w:pPr>
        <w:ind w:left="6480" w:hanging="360"/>
      </w:pPr>
      <w:rPr>
        <w:rFonts w:ascii="Wingdings" w:hAnsi="Wingdings" w:hint="default"/>
      </w:rPr>
    </w:lvl>
  </w:abstractNum>
  <w:abstractNum w:abstractNumId="12" w15:restartNumberingAfterBreak="0">
    <w:nsid w:val="2C4FBC70"/>
    <w:multiLevelType w:val="hybridMultilevel"/>
    <w:tmpl w:val="0CC64AFC"/>
    <w:lvl w:ilvl="0" w:tplc="3508BF3E">
      <w:start w:val="1"/>
      <w:numFmt w:val="bullet"/>
      <w:lvlText w:val=""/>
      <w:lvlJc w:val="left"/>
      <w:pPr>
        <w:ind w:left="720" w:hanging="360"/>
      </w:pPr>
      <w:rPr>
        <w:rFonts w:ascii="Symbol" w:hAnsi="Symbol" w:hint="default"/>
      </w:rPr>
    </w:lvl>
    <w:lvl w:ilvl="1" w:tplc="5870385E">
      <w:start w:val="1"/>
      <w:numFmt w:val="bullet"/>
      <w:lvlText w:val="o"/>
      <w:lvlJc w:val="left"/>
      <w:pPr>
        <w:ind w:left="1440" w:hanging="360"/>
      </w:pPr>
      <w:rPr>
        <w:rFonts w:ascii="Courier New" w:hAnsi="Courier New" w:hint="default"/>
      </w:rPr>
    </w:lvl>
    <w:lvl w:ilvl="2" w:tplc="BBB21B16">
      <w:start w:val="1"/>
      <w:numFmt w:val="bullet"/>
      <w:lvlText w:val=""/>
      <w:lvlJc w:val="left"/>
      <w:pPr>
        <w:ind w:left="2160" w:hanging="360"/>
      </w:pPr>
      <w:rPr>
        <w:rFonts w:ascii="Wingdings" w:hAnsi="Wingdings" w:hint="default"/>
      </w:rPr>
    </w:lvl>
    <w:lvl w:ilvl="3" w:tplc="6462A054">
      <w:start w:val="1"/>
      <w:numFmt w:val="bullet"/>
      <w:lvlText w:val=""/>
      <w:lvlJc w:val="left"/>
      <w:pPr>
        <w:ind w:left="2880" w:hanging="360"/>
      </w:pPr>
      <w:rPr>
        <w:rFonts w:ascii="Symbol" w:hAnsi="Symbol" w:hint="default"/>
      </w:rPr>
    </w:lvl>
    <w:lvl w:ilvl="4" w:tplc="6532935C">
      <w:start w:val="1"/>
      <w:numFmt w:val="bullet"/>
      <w:lvlText w:val="o"/>
      <w:lvlJc w:val="left"/>
      <w:pPr>
        <w:ind w:left="3600" w:hanging="360"/>
      </w:pPr>
      <w:rPr>
        <w:rFonts w:ascii="Courier New" w:hAnsi="Courier New" w:hint="default"/>
      </w:rPr>
    </w:lvl>
    <w:lvl w:ilvl="5" w:tplc="B82881EE">
      <w:start w:val="1"/>
      <w:numFmt w:val="bullet"/>
      <w:lvlText w:val=""/>
      <w:lvlJc w:val="left"/>
      <w:pPr>
        <w:ind w:left="4320" w:hanging="360"/>
      </w:pPr>
      <w:rPr>
        <w:rFonts w:ascii="Wingdings" w:hAnsi="Wingdings" w:hint="default"/>
      </w:rPr>
    </w:lvl>
    <w:lvl w:ilvl="6" w:tplc="213AEFD6">
      <w:start w:val="1"/>
      <w:numFmt w:val="bullet"/>
      <w:lvlText w:val=""/>
      <w:lvlJc w:val="left"/>
      <w:pPr>
        <w:ind w:left="5040" w:hanging="360"/>
      </w:pPr>
      <w:rPr>
        <w:rFonts w:ascii="Symbol" w:hAnsi="Symbol" w:hint="default"/>
      </w:rPr>
    </w:lvl>
    <w:lvl w:ilvl="7" w:tplc="A7168700">
      <w:start w:val="1"/>
      <w:numFmt w:val="bullet"/>
      <w:lvlText w:val="o"/>
      <w:lvlJc w:val="left"/>
      <w:pPr>
        <w:ind w:left="5760" w:hanging="360"/>
      </w:pPr>
      <w:rPr>
        <w:rFonts w:ascii="Courier New" w:hAnsi="Courier New" w:hint="default"/>
      </w:rPr>
    </w:lvl>
    <w:lvl w:ilvl="8" w:tplc="8DB61F7E">
      <w:start w:val="1"/>
      <w:numFmt w:val="bullet"/>
      <w:lvlText w:val=""/>
      <w:lvlJc w:val="left"/>
      <w:pPr>
        <w:ind w:left="6480" w:hanging="360"/>
      </w:pPr>
      <w:rPr>
        <w:rFonts w:ascii="Wingdings" w:hAnsi="Wingdings" w:hint="default"/>
      </w:rPr>
    </w:lvl>
  </w:abstractNum>
  <w:abstractNum w:abstractNumId="13" w15:restartNumberingAfterBreak="0">
    <w:nsid w:val="2CE7BAA4"/>
    <w:multiLevelType w:val="hybridMultilevel"/>
    <w:tmpl w:val="71B0DAA0"/>
    <w:lvl w:ilvl="0" w:tplc="AA4E27C2">
      <w:start w:val="1"/>
      <w:numFmt w:val="bullet"/>
      <w:lvlText w:val=""/>
      <w:lvlJc w:val="left"/>
      <w:pPr>
        <w:ind w:left="720" w:hanging="360"/>
      </w:pPr>
      <w:rPr>
        <w:rFonts w:ascii="Symbol" w:hAnsi="Symbol" w:hint="default"/>
      </w:rPr>
    </w:lvl>
    <w:lvl w:ilvl="1" w:tplc="BDB2E3F8">
      <w:start w:val="1"/>
      <w:numFmt w:val="bullet"/>
      <w:lvlText w:val="o"/>
      <w:lvlJc w:val="left"/>
      <w:pPr>
        <w:ind w:left="1440" w:hanging="360"/>
      </w:pPr>
      <w:rPr>
        <w:rFonts w:ascii="Courier New" w:hAnsi="Courier New" w:hint="default"/>
      </w:rPr>
    </w:lvl>
    <w:lvl w:ilvl="2" w:tplc="49328AAC">
      <w:start w:val="1"/>
      <w:numFmt w:val="bullet"/>
      <w:lvlText w:val=""/>
      <w:lvlJc w:val="left"/>
      <w:pPr>
        <w:ind w:left="2160" w:hanging="360"/>
      </w:pPr>
      <w:rPr>
        <w:rFonts w:ascii="Wingdings" w:hAnsi="Wingdings" w:hint="default"/>
      </w:rPr>
    </w:lvl>
    <w:lvl w:ilvl="3" w:tplc="7960C39E">
      <w:start w:val="1"/>
      <w:numFmt w:val="bullet"/>
      <w:lvlText w:val=""/>
      <w:lvlJc w:val="left"/>
      <w:pPr>
        <w:ind w:left="2880" w:hanging="360"/>
      </w:pPr>
      <w:rPr>
        <w:rFonts w:ascii="Symbol" w:hAnsi="Symbol" w:hint="default"/>
      </w:rPr>
    </w:lvl>
    <w:lvl w:ilvl="4" w:tplc="19983BBC">
      <w:start w:val="1"/>
      <w:numFmt w:val="bullet"/>
      <w:lvlText w:val="o"/>
      <w:lvlJc w:val="left"/>
      <w:pPr>
        <w:ind w:left="3600" w:hanging="360"/>
      </w:pPr>
      <w:rPr>
        <w:rFonts w:ascii="Courier New" w:hAnsi="Courier New" w:hint="default"/>
      </w:rPr>
    </w:lvl>
    <w:lvl w:ilvl="5" w:tplc="E3E6805E">
      <w:start w:val="1"/>
      <w:numFmt w:val="bullet"/>
      <w:lvlText w:val=""/>
      <w:lvlJc w:val="left"/>
      <w:pPr>
        <w:ind w:left="4320" w:hanging="360"/>
      </w:pPr>
      <w:rPr>
        <w:rFonts w:ascii="Wingdings" w:hAnsi="Wingdings" w:hint="default"/>
      </w:rPr>
    </w:lvl>
    <w:lvl w:ilvl="6" w:tplc="F3F81B14">
      <w:start w:val="1"/>
      <w:numFmt w:val="bullet"/>
      <w:lvlText w:val=""/>
      <w:lvlJc w:val="left"/>
      <w:pPr>
        <w:ind w:left="5040" w:hanging="360"/>
      </w:pPr>
      <w:rPr>
        <w:rFonts w:ascii="Symbol" w:hAnsi="Symbol" w:hint="default"/>
      </w:rPr>
    </w:lvl>
    <w:lvl w:ilvl="7" w:tplc="416AFCA4">
      <w:start w:val="1"/>
      <w:numFmt w:val="bullet"/>
      <w:lvlText w:val="o"/>
      <w:lvlJc w:val="left"/>
      <w:pPr>
        <w:ind w:left="5760" w:hanging="360"/>
      </w:pPr>
      <w:rPr>
        <w:rFonts w:ascii="Courier New" w:hAnsi="Courier New" w:hint="default"/>
      </w:rPr>
    </w:lvl>
    <w:lvl w:ilvl="8" w:tplc="CF7677C6">
      <w:start w:val="1"/>
      <w:numFmt w:val="bullet"/>
      <w:lvlText w:val=""/>
      <w:lvlJc w:val="left"/>
      <w:pPr>
        <w:ind w:left="6480" w:hanging="360"/>
      </w:pPr>
      <w:rPr>
        <w:rFonts w:ascii="Wingdings" w:hAnsi="Wingdings" w:hint="default"/>
      </w:rPr>
    </w:lvl>
  </w:abstractNum>
  <w:abstractNum w:abstractNumId="14" w15:restartNumberingAfterBreak="0">
    <w:nsid w:val="2D76CB18"/>
    <w:multiLevelType w:val="hybridMultilevel"/>
    <w:tmpl w:val="90882230"/>
    <w:lvl w:ilvl="0" w:tplc="EB0A7C90">
      <w:start w:val="1"/>
      <w:numFmt w:val="bullet"/>
      <w:lvlText w:val=""/>
      <w:lvlJc w:val="left"/>
      <w:pPr>
        <w:ind w:left="720" w:hanging="360"/>
      </w:pPr>
      <w:rPr>
        <w:rFonts w:ascii="Symbol" w:hAnsi="Symbol" w:hint="default"/>
      </w:rPr>
    </w:lvl>
    <w:lvl w:ilvl="1" w:tplc="FFD663EA">
      <w:start w:val="1"/>
      <w:numFmt w:val="bullet"/>
      <w:lvlText w:val="o"/>
      <w:lvlJc w:val="left"/>
      <w:pPr>
        <w:ind w:left="1440" w:hanging="360"/>
      </w:pPr>
      <w:rPr>
        <w:rFonts w:ascii="Courier New" w:hAnsi="Courier New" w:hint="default"/>
      </w:rPr>
    </w:lvl>
    <w:lvl w:ilvl="2" w:tplc="97424088">
      <w:start w:val="1"/>
      <w:numFmt w:val="bullet"/>
      <w:lvlText w:val=""/>
      <w:lvlJc w:val="left"/>
      <w:pPr>
        <w:ind w:left="2160" w:hanging="360"/>
      </w:pPr>
      <w:rPr>
        <w:rFonts w:ascii="Wingdings" w:hAnsi="Wingdings" w:hint="default"/>
      </w:rPr>
    </w:lvl>
    <w:lvl w:ilvl="3" w:tplc="043A86D4">
      <w:start w:val="1"/>
      <w:numFmt w:val="bullet"/>
      <w:lvlText w:val=""/>
      <w:lvlJc w:val="left"/>
      <w:pPr>
        <w:ind w:left="2880" w:hanging="360"/>
      </w:pPr>
      <w:rPr>
        <w:rFonts w:ascii="Symbol" w:hAnsi="Symbol" w:hint="default"/>
      </w:rPr>
    </w:lvl>
    <w:lvl w:ilvl="4" w:tplc="E5385388">
      <w:start w:val="1"/>
      <w:numFmt w:val="bullet"/>
      <w:lvlText w:val="o"/>
      <w:lvlJc w:val="left"/>
      <w:pPr>
        <w:ind w:left="3600" w:hanging="360"/>
      </w:pPr>
      <w:rPr>
        <w:rFonts w:ascii="Courier New" w:hAnsi="Courier New" w:hint="default"/>
      </w:rPr>
    </w:lvl>
    <w:lvl w:ilvl="5" w:tplc="0FC8C228">
      <w:start w:val="1"/>
      <w:numFmt w:val="bullet"/>
      <w:lvlText w:val=""/>
      <w:lvlJc w:val="left"/>
      <w:pPr>
        <w:ind w:left="4320" w:hanging="360"/>
      </w:pPr>
      <w:rPr>
        <w:rFonts w:ascii="Wingdings" w:hAnsi="Wingdings" w:hint="default"/>
      </w:rPr>
    </w:lvl>
    <w:lvl w:ilvl="6" w:tplc="29BC9556">
      <w:start w:val="1"/>
      <w:numFmt w:val="bullet"/>
      <w:lvlText w:val=""/>
      <w:lvlJc w:val="left"/>
      <w:pPr>
        <w:ind w:left="5040" w:hanging="360"/>
      </w:pPr>
      <w:rPr>
        <w:rFonts w:ascii="Symbol" w:hAnsi="Symbol" w:hint="default"/>
      </w:rPr>
    </w:lvl>
    <w:lvl w:ilvl="7" w:tplc="A202C66C">
      <w:start w:val="1"/>
      <w:numFmt w:val="bullet"/>
      <w:lvlText w:val="o"/>
      <w:lvlJc w:val="left"/>
      <w:pPr>
        <w:ind w:left="5760" w:hanging="360"/>
      </w:pPr>
      <w:rPr>
        <w:rFonts w:ascii="Courier New" w:hAnsi="Courier New" w:hint="default"/>
      </w:rPr>
    </w:lvl>
    <w:lvl w:ilvl="8" w:tplc="DA0220A8">
      <w:start w:val="1"/>
      <w:numFmt w:val="bullet"/>
      <w:lvlText w:val=""/>
      <w:lvlJc w:val="left"/>
      <w:pPr>
        <w:ind w:left="6480" w:hanging="360"/>
      </w:pPr>
      <w:rPr>
        <w:rFonts w:ascii="Wingdings" w:hAnsi="Wingdings" w:hint="default"/>
      </w:rPr>
    </w:lvl>
  </w:abstractNum>
  <w:abstractNum w:abstractNumId="15" w15:restartNumberingAfterBreak="0">
    <w:nsid w:val="4DAF537D"/>
    <w:multiLevelType w:val="hybridMultilevel"/>
    <w:tmpl w:val="38C8E316"/>
    <w:lvl w:ilvl="0" w:tplc="4A7E1446">
      <w:start w:val="1"/>
      <w:numFmt w:val="bullet"/>
      <w:lvlText w:val=""/>
      <w:lvlJc w:val="left"/>
      <w:pPr>
        <w:ind w:left="720" w:hanging="360"/>
      </w:pPr>
      <w:rPr>
        <w:rFonts w:ascii="Symbol" w:hAnsi="Symbol" w:hint="default"/>
      </w:rPr>
    </w:lvl>
    <w:lvl w:ilvl="1" w:tplc="143A6AC6">
      <w:start w:val="1"/>
      <w:numFmt w:val="bullet"/>
      <w:lvlText w:val="o"/>
      <w:lvlJc w:val="left"/>
      <w:pPr>
        <w:ind w:left="1440" w:hanging="360"/>
      </w:pPr>
      <w:rPr>
        <w:rFonts w:ascii="Courier New" w:hAnsi="Courier New" w:hint="default"/>
      </w:rPr>
    </w:lvl>
    <w:lvl w:ilvl="2" w:tplc="C21ADC06">
      <w:start w:val="1"/>
      <w:numFmt w:val="bullet"/>
      <w:lvlText w:val=""/>
      <w:lvlJc w:val="left"/>
      <w:pPr>
        <w:ind w:left="2160" w:hanging="360"/>
      </w:pPr>
      <w:rPr>
        <w:rFonts w:ascii="Wingdings" w:hAnsi="Wingdings" w:hint="default"/>
      </w:rPr>
    </w:lvl>
    <w:lvl w:ilvl="3" w:tplc="8A2408F6">
      <w:start w:val="1"/>
      <w:numFmt w:val="bullet"/>
      <w:lvlText w:val=""/>
      <w:lvlJc w:val="left"/>
      <w:pPr>
        <w:ind w:left="2880" w:hanging="360"/>
      </w:pPr>
      <w:rPr>
        <w:rFonts w:ascii="Symbol" w:hAnsi="Symbol" w:hint="default"/>
      </w:rPr>
    </w:lvl>
    <w:lvl w:ilvl="4" w:tplc="24DC6A76">
      <w:start w:val="1"/>
      <w:numFmt w:val="bullet"/>
      <w:lvlText w:val="o"/>
      <w:lvlJc w:val="left"/>
      <w:pPr>
        <w:ind w:left="3600" w:hanging="360"/>
      </w:pPr>
      <w:rPr>
        <w:rFonts w:ascii="Courier New" w:hAnsi="Courier New" w:hint="default"/>
      </w:rPr>
    </w:lvl>
    <w:lvl w:ilvl="5" w:tplc="B410432E">
      <w:start w:val="1"/>
      <w:numFmt w:val="bullet"/>
      <w:lvlText w:val=""/>
      <w:lvlJc w:val="left"/>
      <w:pPr>
        <w:ind w:left="4320" w:hanging="360"/>
      </w:pPr>
      <w:rPr>
        <w:rFonts w:ascii="Wingdings" w:hAnsi="Wingdings" w:hint="default"/>
      </w:rPr>
    </w:lvl>
    <w:lvl w:ilvl="6" w:tplc="8CE224B0">
      <w:start w:val="1"/>
      <w:numFmt w:val="bullet"/>
      <w:lvlText w:val=""/>
      <w:lvlJc w:val="left"/>
      <w:pPr>
        <w:ind w:left="5040" w:hanging="360"/>
      </w:pPr>
      <w:rPr>
        <w:rFonts w:ascii="Symbol" w:hAnsi="Symbol" w:hint="default"/>
      </w:rPr>
    </w:lvl>
    <w:lvl w:ilvl="7" w:tplc="F578C6B4">
      <w:start w:val="1"/>
      <w:numFmt w:val="bullet"/>
      <w:lvlText w:val="o"/>
      <w:lvlJc w:val="left"/>
      <w:pPr>
        <w:ind w:left="5760" w:hanging="360"/>
      </w:pPr>
      <w:rPr>
        <w:rFonts w:ascii="Courier New" w:hAnsi="Courier New" w:hint="default"/>
      </w:rPr>
    </w:lvl>
    <w:lvl w:ilvl="8" w:tplc="9DE0098A">
      <w:start w:val="1"/>
      <w:numFmt w:val="bullet"/>
      <w:lvlText w:val=""/>
      <w:lvlJc w:val="left"/>
      <w:pPr>
        <w:ind w:left="6480" w:hanging="360"/>
      </w:pPr>
      <w:rPr>
        <w:rFonts w:ascii="Wingdings" w:hAnsi="Wingdings" w:hint="default"/>
      </w:rPr>
    </w:lvl>
  </w:abstractNum>
  <w:abstractNum w:abstractNumId="16" w15:restartNumberingAfterBreak="0">
    <w:nsid w:val="4EE7DE06"/>
    <w:multiLevelType w:val="hybridMultilevel"/>
    <w:tmpl w:val="A708466E"/>
    <w:lvl w:ilvl="0" w:tplc="4D948DFA">
      <w:start w:val="1"/>
      <w:numFmt w:val="bullet"/>
      <w:lvlText w:val=""/>
      <w:lvlJc w:val="left"/>
      <w:pPr>
        <w:ind w:left="720" w:hanging="360"/>
      </w:pPr>
      <w:rPr>
        <w:rFonts w:ascii="Symbol" w:hAnsi="Symbol" w:hint="default"/>
      </w:rPr>
    </w:lvl>
    <w:lvl w:ilvl="1" w:tplc="14AC59DE">
      <w:start w:val="1"/>
      <w:numFmt w:val="bullet"/>
      <w:lvlText w:val="o"/>
      <w:lvlJc w:val="left"/>
      <w:pPr>
        <w:ind w:left="1440" w:hanging="360"/>
      </w:pPr>
      <w:rPr>
        <w:rFonts w:ascii="Courier New" w:hAnsi="Courier New" w:hint="default"/>
      </w:rPr>
    </w:lvl>
    <w:lvl w:ilvl="2" w:tplc="2AE60BC6">
      <w:start w:val="1"/>
      <w:numFmt w:val="bullet"/>
      <w:lvlText w:val=""/>
      <w:lvlJc w:val="left"/>
      <w:pPr>
        <w:ind w:left="2160" w:hanging="360"/>
      </w:pPr>
      <w:rPr>
        <w:rFonts w:ascii="Wingdings" w:hAnsi="Wingdings" w:hint="default"/>
      </w:rPr>
    </w:lvl>
    <w:lvl w:ilvl="3" w:tplc="310AC278">
      <w:start w:val="1"/>
      <w:numFmt w:val="bullet"/>
      <w:lvlText w:val=""/>
      <w:lvlJc w:val="left"/>
      <w:pPr>
        <w:ind w:left="2880" w:hanging="360"/>
      </w:pPr>
      <w:rPr>
        <w:rFonts w:ascii="Symbol" w:hAnsi="Symbol" w:hint="default"/>
      </w:rPr>
    </w:lvl>
    <w:lvl w:ilvl="4" w:tplc="0C7078D8">
      <w:start w:val="1"/>
      <w:numFmt w:val="bullet"/>
      <w:lvlText w:val="o"/>
      <w:lvlJc w:val="left"/>
      <w:pPr>
        <w:ind w:left="3600" w:hanging="360"/>
      </w:pPr>
      <w:rPr>
        <w:rFonts w:ascii="Courier New" w:hAnsi="Courier New" w:hint="default"/>
      </w:rPr>
    </w:lvl>
    <w:lvl w:ilvl="5" w:tplc="61404F4C">
      <w:start w:val="1"/>
      <w:numFmt w:val="bullet"/>
      <w:lvlText w:val=""/>
      <w:lvlJc w:val="left"/>
      <w:pPr>
        <w:ind w:left="4320" w:hanging="360"/>
      </w:pPr>
      <w:rPr>
        <w:rFonts w:ascii="Wingdings" w:hAnsi="Wingdings" w:hint="default"/>
      </w:rPr>
    </w:lvl>
    <w:lvl w:ilvl="6" w:tplc="A6E29FA0">
      <w:start w:val="1"/>
      <w:numFmt w:val="bullet"/>
      <w:lvlText w:val=""/>
      <w:lvlJc w:val="left"/>
      <w:pPr>
        <w:ind w:left="5040" w:hanging="360"/>
      </w:pPr>
      <w:rPr>
        <w:rFonts w:ascii="Symbol" w:hAnsi="Symbol" w:hint="default"/>
      </w:rPr>
    </w:lvl>
    <w:lvl w:ilvl="7" w:tplc="43406A5A">
      <w:start w:val="1"/>
      <w:numFmt w:val="bullet"/>
      <w:lvlText w:val="o"/>
      <w:lvlJc w:val="left"/>
      <w:pPr>
        <w:ind w:left="5760" w:hanging="360"/>
      </w:pPr>
      <w:rPr>
        <w:rFonts w:ascii="Courier New" w:hAnsi="Courier New" w:hint="default"/>
      </w:rPr>
    </w:lvl>
    <w:lvl w:ilvl="8" w:tplc="680C23FA">
      <w:start w:val="1"/>
      <w:numFmt w:val="bullet"/>
      <w:lvlText w:val=""/>
      <w:lvlJc w:val="left"/>
      <w:pPr>
        <w:ind w:left="6480" w:hanging="360"/>
      </w:pPr>
      <w:rPr>
        <w:rFonts w:ascii="Wingdings" w:hAnsi="Wingdings" w:hint="default"/>
      </w:rPr>
    </w:lvl>
  </w:abstractNum>
  <w:abstractNum w:abstractNumId="17" w15:restartNumberingAfterBreak="0">
    <w:nsid w:val="4F873DFB"/>
    <w:multiLevelType w:val="hybridMultilevel"/>
    <w:tmpl w:val="238033E4"/>
    <w:lvl w:ilvl="0" w:tplc="1CF8DCC2">
      <w:start w:val="1"/>
      <w:numFmt w:val="decimal"/>
      <w:lvlText w:val="%1."/>
      <w:lvlJc w:val="left"/>
      <w:pPr>
        <w:ind w:left="720" w:hanging="360"/>
      </w:pPr>
    </w:lvl>
    <w:lvl w:ilvl="1" w:tplc="9F760776">
      <w:start w:val="1"/>
      <w:numFmt w:val="lowerLetter"/>
      <w:lvlText w:val="%2."/>
      <w:lvlJc w:val="left"/>
      <w:pPr>
        <w:ind w:left="1440" w:hanging="360"/>
      </w:pPr>
    </w:lvl>
    <w:lvl w:ilvl="2" w:tplc="8304CDA0">
      <w:start w:val="1"/>
      <w:numFmt w:val="lowerRoman"/>
      <w:lvlText w:val="%3."/>
      <w:lvlJc w:val="right"/>
      <w:pPr>
        <w:ind w:left="2160" w:hanging="180"/>
      </w:pPr>
    </w:lvl>
    <w:lvl w:ilvl="3" w:tplc="F188A564">
      <w:start w:val="1"/>
      <w:numFmt w:val="decimal"/>
      <w:lvlText w:val="%4."/>
      <w:lvlJc w:val="left"/>
      <w:pPr>
        <w:ind w:left="2880" w:hanging="360"/>
      </w:pPr>
    </w:lvl>
    <w:lvl w:ilvl="4" w:tplc="704A2E08">
      <w:start w:val="1"/>
      <w:numFmt w:val="lowerLetter"/>
      <w:lvlText w:val="%5."/>
      <w:lvlJc w:val="left"/>
      <w:pPr>
        <w:ind w:left="3600" w:hanging="360"/>
      </w:pPr>
    </w:lvl>
    <w:lvl w:ilvl="5" w:tplc="78921C6A">
      <w:start w:val="1"/>
      <w:numFmt w:val="lowerRoman"/>
      <w:lvlText w:val="%6."/>
      <w:lvlJc w:val="right"/>
      <w:pPr>
        <w:ind w:left="4320" w:hanging="180"/>
      </w:pPr>
    </w:lvl>
    <w:lvl w:ilvl="6" w:tplc="989030A8">
      <w:start w:val="1"/>
      <w:numFmt w:val="decimal"/>
      <w:lvlText w:val="%7."/>
      <w:lvlJc w:val="left"/>
      <w:pPr>
        <w:ind w:left="5040" w:hanging="360"/>
      </w:pPr>
    </w:lvl>
    <w:lvl w:ilvl="7" w:tplc="FB8CDF7C">
      <w:start w:val="1"/>
      <w:numFmt w:val="lowerLetter"/>
      <w:lvlText w:val="%8."/>
      <w:lvlJc w:val="left"/>
      <w:pPr>
        <w:ind w:left="5760" w:hanging="360"/>
      </w:pPr>
    </w:lvl>
    <w:lvl w:ilvl="8" w:tplc="3B1C0678">
      <w:start w:val="1"/>
      <w:numFmt w:val="lowerRoman"/>
      <w:lvlText w:val="%9."/>
      <w:lvlJc w:val="right"/>
      <w:pPr>
        <w:ind w:left="6480" w:hanging="180"/>
      </w:pPr>
    </w:lvl>
  </w:abstractNum>
  <w:abstractNum w:abstractNumId="18" w15:restartNumberingAfterBreak="0">
    <w:nsid w:val="542BDB93"/>
    <w:multiLevelType w:val="hybridMultilevel"/>
    <w:tmpl w:val="FE967734"/>
    <w:lvl w:ilvl="0" w:tplc="994A1FB8">
      <w:start w:val="1"/>
      <w:numFmt w:val="bullet"/>
      <w:lvlText w:val=""/>
      <w:lvlJc w:val="left"/>
      <w:pPr>
        <w:ind w:left="720" w:hanging="360"/>
      </w:pPr>
      <w:rPr>
        <w:rFonts w:ascii="Symbol" w:hAnsi="Symbol" w:hint="default"/>
      </w:rPr>
    </w:lvl>
    <w:lvl w:ilvl="1" w:tplc="50121696">
      <w:start w:val="1"/>
      <w:numFmt w:val="bullet"/>
      <w:lvlText w:val="o"/>
      <w:lvlJc w:val="left"/>
      <w:pPr>
        <w:ind w:left="1440" w:hanging="360"/>
      </w:pPr>
      <w:rPr>
        <w:rFonts w:ascii="Courier New" w:hAnsi="Courier New" w:hint="default"/>
      </w:rPr>
    </w:lvl>
    <w:lvl w:ilvl="2" w:tplc="D5B86C80">
      <w:start w:val="1"/>
      <w:numFmt w:val="bullet"/>
      <w:lvlText w:val=""/>
      <w:lvlJc w:val="left"/>
      <w:pPr>
        <w:ind w:left="2160" w:hanging="360"/>
      </w:pPr>
      <w:rPr>
        <w:rFonts w:ascii="Wingdings" w:hAnsi="Wingdings" w:hint="default"/>
      </w:rPr>
    </w:lvl>
    <w:lvl w:ilvl="3" w:tplc="06B8054E">
      <w:start w:val="1"/>
      <w:numFmt w:val="bullet"/>
      <w:lvlText w:val=""/>
      <w:lvlJc w:val="left"/>
      <w:pPr>
        <w:ind w:left="2880" w:hanging="360"/>
      </w:pPr>
      <w:rPr>
        <w:rFonts w:ascii="Symbol" w:hAnsi="Symbol" w:hint="default"/>
      </w:rPr>
    </w:lvl>
    <w:lvl w:ilvl="4" w:tplc="CED65DAC">
      <w:start w:val="1"/>
      <w:numFmt w:val="bullet"/>
      <w:lvlText w:val="o"/>
      <w:lvlJc w:val="left"/>
      <w:pPr>
        <w:ind w:left="3600" w:hanging="360"/>
      </w:pPr>
      <w:rPr>
        <w:rFonts w:ascii="Courier New" w:hAnsi="Courier New" w:hint="default"/>
      </w:rPr>
    </w:lvl>
    <w:lvl w:ilvl="5" w:tplc="17C07184">
      <w:start w:val="1"/>
      <w:numFmt w:val="bullet"/>
      <w:lvlText w:val=""/>
      <w:lvlJc w:val="left"/>
      <w:pPr>
        <w:ind w:left="4320" w:hanging="360"/>
      </w:pPr>
      <w:rPr>
        <w:rFonts w:ascii="Wingdings" w:hAnsi="Wingdings" w:hint="default"/>
      </w:rPr>
    </w:lvl>
    <w:lvl w:ilvl="6" w:tplc="724094E4">
      <w:start w:val="1"/>
      <w:numFmt w:val="bullet"/>
      <w:lvlText w:val=""/>
      <w:lvlJc w:val="left"/>
      <w:pPr>
        <w:ind w:left="5040" w:hanging="360"/>
      </w:pPr>
      <w:rPr>
        <w:rFonts w:ascii="Symbol" w:hAnsi="Symbol" w:hint="default"/>
      </w:rPr>
    </w:lvl>
    <w:lvl w:ilvl="7" w:tplc="81DE8BEE">
      <w:start w:val="1"/>
      <w:numFmt w:val="bullet"/>
      <w:lvlText w:val="o"/>
      <w:lvlJc w:val="left"/>
      <w:pPr>
        <w:ind w:left="5760" w:hanging="360"/>
      </w:pPr>
      <w:rPr>
        <w:rFonts w:ascii="Courier New" w:hAnsi="Courier New" w:hint="default"/>
      </w:rPr>
    </w:lvl>
    <w:lvl w:ilvl="8" w:tplc="B5C4A316">
      <w:start w:val="1"/>
      <w:numFmt w:val="bullet"/>
      <w:lvlText w:val=""/>
      <w:lvlJc w:val="left"/>
      <w:pPr>
        <w:ind w:left="6480" w:hanging="360"/>
      </w:pPr>
      <w:rPr>
        <w:rFonts w:ascii="Wingdings" w:hAnsi="Wingdings" w:hint="default"/>
      </w:rPr>
    </w:lvl>
  </w:abstractNum>
  <w:abstractNum w:abstractNumId="19" w15:restartNumberingAfterBreak="0">
    <w:nsid w:val="546DD77F"/>
    <w:multiLevelType w:val="hybridMultilevel"/>
    <w:tmpl w:val="88664D2C"/>
    <w:lvl w:ilvl="0" w:tplc="19C636C6">
      <w:start w:val="1"/>
      <w:numFmt w:val="bullet"/>
      <w:lvlText w:val=""/>
      <w:lvlJc w:val="left"/>
      <w:pPr>
        <w:ind w:left="720" w:hanging="360"/>
      </w:pPr>
      <w:rPr>
        <w:rFonts w:ascii="Symbol" w:hAnsi="Symbol" w:hint="default"/>
      </w:rPr>
    </w:lvl>
    <w:lvl w:ilvl="1" w:tplc="A5F66380">
      <w:start w:val="1"/>
      <w:numFmt w:val="bullet"/>
      <w:lvlText w:val="o"/>
      <w:lvlJc w:val="left"/>
      <w:pPr>
        <w:ind w:left="1440" w:hanging="360"/>
      </w:pPr>
      <w:rPr>
        <w:rFonts w:ascii="Courier New" w:hAnsi="Courier New" w:hint="default"/>
      </w:rPr>
    </w:lvl>
    <w:lvl w:ilvl="2" w:tplc="96802818">
      <w:start w:val="1"/>
      <w:numFmt w:val="bullet"/>
      <w:lvlText w:val=""/>
      <w:lvlJc w:val="left"/>
      <w:pPr>
        <w:ind w:left="2160" w:hanging="360"/>
      </w:pPr>
      <w:rPr>
        <w:rFonts w:ascii="Wingdings" w:hAnsi="Wingdings" w:hint="default"/>
      </w:rPr>
    </w:lvl>
    <w:lvl w:ilvl="3" w:tplc="7EC6106A">
      <w:start w:val="1"/>
      <w:numFmt w:val="bullet"/>
      <w:lvlText w:val=""/>
      <w:lvlJc w:val="left"/>
      <w:pPr>
        <w:ind w:left="2880" w:hanging="360"/>
      </w:pPr>
      <w:rPr>
        <w:rFonts w:ascii="Symbol" w:hAnsi="Symbol" w:hint="default"/>
      </w:rPr>
    </w:lvl>
    <w:lvl w:ilvl="4" w:tplc="3736914E">
      <w:start w:val="1"/>
      <w:numFmt w:val="bullet"/>
      <w:lvlText w:val="o"/>
      <w:lvlJc w:val="left"/>
      <w:pPr>
        <w:ind w:left="3600" w:hanging="360"/>
      </w:pPr>
      <w:rPr>
        <w:rFonts w:ascii="Courier New" w:hAnsi="Courier New" w:hint="default"/>
      </w:rPr>
    </w:lvl>
    <w:lvl w:ilvl="5" w:tplc="DF765F44">
      <w:start w:val="1"/>
      <w:numFmt w:val="bullet"/>
      <w:lvlText w:val=""/>
      <w:lvlJc w:val="left"/>
      <w:pPr>
        <w:ind w:left="4320" w:hanging="360"/>
      </w:pPr>
      <w:rPr>
        <w:rFonts w:ascii="Wingdings" w:hAnsi="Wingdings" w:hint="default"/>
      </w:rPr>
    </w:lvl>
    <w:lvl w:ilvl="6" w:tplc="4B22E1DE">
      <w:start w:val="1"/>
      <w:numFmt w:val="bullet"/>
      <w:lvlText w:val=""/>
      <w:lvlJc w:val="left"/>
      <w:pPr>
        <w:ind w:left="5040" w:hanging="360"/>
      </w:pPr>
      <w:rPr>
        <w:rFonts w:ascii="Symbol" w:hAnsi="Symbol" w:hint="default"/>
      </w:rPr>
    </w:lvl>
    <w:lvl w:ilvl="7" w:tplc="BF1649E4">
      <w:start w:val="1"/>
      <w:numFmt w:val="bullet"/>
      <w:lvlText w:val="o"/>
      <w:lvlJc w:val="left"/>
      <w:pPr>
        <w:ind w:left="5760" w:hanging="360"/>
      </w:pPr>
      <w:rPr>
        <w:rFonts w:ascii="Courier New" w:hAnsi="Courier New" w:hint="default"/>
      </w:rPr>
    </w:lvl>
    <w:lvl w:ilvl="8" w:tplc="405C68B8">
      <w:start w:val="1"/>
      <w:numFmt w:val="bullet"/>
      <w:lvlText w:val=""/>
      <w:lvlJc w:val="left"/>
      <w:pPr>
        <w:ind w:left="6480" w:hanging="360"/>
      </w:pPr>
      <w:rPr>
        <w:rFonts w:ascii="Wingdings" w:hAnsi="Wingdings" w:hint="default"/>
      </w:rPr>
    </w:lvl>
  </w:abstractNum>
  <w:abstractNum w:abstractNumId="20" w15:restartNumberingAfterBreak="0">
    <w:nsid w:val="57BF3719"/>
    <w:multiLevelType w:val="hybridMultilevel"/>
    <w:tmpl w:val="190C2988"/>
    <w:lvl w:ilvl="0" w:tplc="AF3619E0">
      <w:start w:val="1"/>
      <w:numFmt w:val="bullet"/>
      <w:lvlText w:val=""/>
      <w:lvlJc w:val="left"/>
      <w:pPr>
        <w:ind w:left="720" w:hanging="360"/>
      </w:pPr>
      <w:rPr>
        <w:rFonts w:ascii="Symbol" w:hAnsi="Symbol" w:hint="default"/>
      </w:rPr>
    </w:lvl>
    <w:lvl w:ilvl="1" w:tplc="1570AF1C">
      <w:start w:val="1"/>
      <w:numFmt w:val="bullet"/>
      <w:lvlText w:val="o"/>
      <w:lvlJc w:val="left"/>
      <w:pPr>
        <w:ind w:left="1440" w:hanging="360"/>
      </w:pPr>
      <w:rPr>
        <w:rFonts w:ascii="Courier New" w:hAnsi="Courier New" w:hint="default"/>
      </w:rPr>
    </w:lvl>
    <w:lvl w:ilvl="2" w:tplc="41302068">
      <w:start w:val="1"/>
      <w:numFmt w:val="bullet"/>
      <w:lvlText w:val=""/>
      <w:lvlJc w:val="left"/>
      <w:pPr>
        <w:ind w:left="2160" w:hanging="360"/>
      </w:pPr>
      <w:rPr>
        <w:rFonts w:ascii="Wingdings" w:hAnsi="Wingdings" w:hint="default"/>
      </w:rPr>
    </w:lvl>
    <w:lvl w:ilvl="3" w:tplc="9FF401E4">
      <w:start w:val="1"/>
      <w:numFmt w:val="bullet"/>
      <w:lvlText w:val=""/>
      <w:lvlJc w:val="left"/>
      <w:pPr>
        <w:ind w:left="2880" w:hanging="360"/>
      </w:pPr>
      <w:rPr>
        <w:rFonts w:ascii="Symbol" w:hAnsi="Symbol" w:hint="default"/>
      </w:rPr>
    </w:lvl>
    <w:lvl w:ilvl="4" w:tplc="E64C7DD8">
      <w:start w:val="1"/>
      <w:numFmt w:val="bullet"/>
      <w:lvlText w:val="o"/>
      <w:lvlJc w:val="left"/>
      <w:pPr>
        <w:ind w:left="3600" w:hanging="360"/>
      </w:pPr>
      <w:rPr>
        <w:rFonts w:ascii="Courier New" w:hAnsi="Courier New" w:hint="default"/>
      </w:rPr>
    </w:lvl>
    <w:lvl w:ilvl="5" w:tplc="2A404D16">
      <w:start w:val="1"/>
      <w:numFmt w:val="bullet"/>
      <w:lvlText w:val=""/>
      <w:lvlJc w:val="left"/>
      <w:pPr>
        <w:ind w:left="4320" w:hanging="360"/>
      </w:pPr>
      <w:rPr>
        <w:rFonts w:ascii="Wingdings" w:hAnsi="Wingdings" w:hint="default"/>
      </w:rPr>
    </w:lvl>
    <w:lvl w:ilvl="6" w:tplc="B52624F2">
      <w:start w:val="1"/>
      <w:numFmt w:val="bullet"/>
      <w:lvlText w:val=""/>
      <w:lvlJc w:val="left"/>
      <w:pPr>
        <w:ind w:left="5040" w:hanging="360"/>
      </w:pPr>
      <w:rPr>
        <w:rFonts w:ascii="Symbol" w:hAnsi="Symbol" w:hint="default"/>
      </w:rPr>
    </w:lvl>
    <w:lvl w:ilvl="7" w:tplc="9D74154E">
      <w:start w:val="1"/>
      <w:numFmt w:val="bullet"/>
      <w:lvlText w:val="o"/>
      <w:lvlJc w:val="left"/>
      <w:pPr>
        <w:ind w:left="5760" w:hanging="360"/>
      </w:pPr>
      <w:rPr>
        <w:rFonts w:ascii="Courier New" w:hAnsi="Courier New" w:hint="default"/>
      </w:rPr>
    </w:lvl>
    <w:lvl w:ilvl="8" w:tplc="A8D20AD0">
      <w:start w:val="1"/>
      <w:numFmt w:val="bullet"/>
      <w:lvlText w:val=""/>
      <w:lvlJc w:val="left"/>
      <w:pPr>
        <w:ind w:left="6480" w:hanging="360"/>
      </w:pPr>
      <w:rPr>
        <w:rFonts w:ascii="Wingdings" w:hAnsi="Wingdings" w:hint="default"/>
      </w:rPr>
    </w:lvl>
  </w:abstractNum>
  <w:abstractNum w:abstractNumId="21" w15:restartNumberingAfterBreak="0">
    <w:nsid w:val="618CB974"/>
    <w:multiLevelType w:val="hybridMultilevel"/>
    <w:tmpl w:val="DAA21946"/>
    <w:lvl w:ilvl="0" w:tplc="E740466A">
      <w:start w:val="1"/>
      <w:numFmt w:val="bullet"/>
      <w:lvlText w:val=""/>
      <w:lvlJc w:val="left"/>
      <w:pPr>
        <w:ind w:left="720" w:hanging="360"/>
      </w:pPr>
      <w:rPr>
        <w:rFonts w:ascii="Symbol" w:hAnsi="Symbol" w:hint="default"/>
      </w:rPr>
    </w:lvl>
    <w:lvl w:ilvl="1" w:tplc="9DE4A0D8">
      <w:start w:val="1"/>
      <w:numFmt w:val="bullet"/>
      <w:lvlText w:val="o"/>
      <w:lvlJc w:val="left"/>
      <w:pPr>
        <w:ind w:left="1440" w:hanging="360"/>
      </w:pPr>
      <w:rPr>
        <w:rFonts w:ascii="Courier New" w:hAnsi="Courier New" w:hint="default"/>
      </w:rPr>
    </w:lvl>
    <w:lvl w:ilvl="2" w:tplc="FA7C1B44">
      <w:start w:val="1"/>
      <w:numFmt w:val="bullet"/>
      <w:lvlText w:val=""/>
      <w:lvlJc w:val="left"/>
      <w:pPr>
        <w:ind w:left="2160" w:hanging="360"/>
      </w:pPr>
      <w:rPr>
        <w:rFonts w:ascii="Wingdings" w:hAnsi="Wingdings" w:hint="default"/>
      </w:rPr>
    </w:lvl>
    <w:lvl w:ilvl="3" w:tplc="6358BABC">
      <w:start w:val="1"/>
      <w:numFmt w:val="bullet"/>
      <w:lvlText w:val=""/>
      <w:lvlJc w:val="left"/>
      <w:pPr>
        <w:ind w:left="2880" w:hanging="360"/>
      </w:pPr>
      <w:rPr>
        <w:rFonts w:ascii="Symbol" w:hAnsi="Symbol" w:hint="default"/>
      </w:rPr>
    </w:lvl>
    <w:lvl w:ilvl="4" w:tplc="4EDA7076">
      <w:start w:val="1"/>
      <w:numFmt w:val="bullet"/>
      <w:lvlText w:val="o"/>
      <w:lvlJc w:val="left"/>
      <w:pPr>
        <w:ind w:left="3600" w:hanging="360"/>
      </w:pPr>
      <w:rPr>
        <w:rFonts w:ascii="Courier New" w:hAnsi="Courier New" w:hint="default"/>
      </w:rPr>
    </w:lvl>
    <w:lvl w:ilvl="5" w:tplc="E1EA829E">
      <w:start w:val="1"/>
      <w:numFmt w:val="bullet"/>
      <w:lvlText w:val=""/>
      <w:lvlJc w:val="left"/>
      <w:pPr>
        <w:ind w:left="4320" w:hanging="360"/>
      </w:pPr>
      <w:rPr>
        <w:rFonts w:ascii="Wingdings" w:hAnsi="Wingdings" w:hint="default"/>
      </w:rPr>
    </w:lvl>
    <w:lvl w:ilvl="6" w:tplc="8BE66356">
      <w:start w:val="1"/>
      <w:numFmt w:val="bullet"/>
      <w:lvlText w:val=""/>
      <w:lvlJc w:val="left"/>
      <w:pPr>
        <w:ind w:left="5040" w:hanging="360"/>
      </w:pPr>
      <w:rPr>
        <w:rFonts w:ascii="Symbol" w:hAnsi="Symbol" w:hint="default"/>
      </w:rPr>
    </w:lvl>
    <w:lvl w:ilvl="7" w:tplc="51023FC2">
      <w:start w:val="1"/>
      <w:numFmt w:val="bullet"/>
      <w:lvlText w:val="o"/>
      <w:lvlJc w:val="left"/>
      <w:pPr>
        <w:ind w:left="5760" w:hanging="360"/>
      </w:pPr>
      <w:rPr>
        <w:rFonts w:ascii="Courier New" w:hAnsi="Courier New" w:hint="default"/>
      </w:rPr>
    </w:lvl>
    <w:lvl w:ilvl="8" w:tplc="7868B860">
      <w:start w:val="1"/>
      <w:numFmt w:val="bullet"/>
      <w:lvlText w:val=""/>
      <w:lvlJc w:val="left"/>
      <w:pPr>
        <w:ind w:left="6480" w:hanging="360"/>
      </w:pPr>
      <w:rPr>
        <w:rFonts w:ascii="Wingdings" w:hAnsi="Wingdings" w:hint="default"/>
      </w:rPr>
    </w:lvl>
  </w:abstractNum>
  <w:abstractNum w:abstractNumId="22" w15:restartNumberingAfterBreak="0">
    <w:nsid w:val="675F36C6"/>
    <w:multiLevelType w:val="hybridMultilevel"/>
    <w:tmpl w:val="BEB822B2"/>
    <w:lvl w:ilvl="0" w:tplc="8E526154">
      <w:start w:val="1"/>
      <w:numFmt w:val="bullet"/>
      <w:lvlText w:val=""/>
      <w:lvlJc w:val="left"/>
      <w:pPr>
        <w:ind w:left="720" w:hanging="360"/>
      </w:pPr>
      <w:rPr>
        <w:rFonts w:ascii="Symbol" w:hAnsi="Symbol" w:hint="default"/>
      </w:rPr>
    </w:lvl>
    <w:lvl w:ilvl="1" w:tplc="6990320E">
      <w:start w:val="1"/>
      <w:numFmt w:val="bullet"/>
      <w:lvlText w:val="o"/>
      <w:lvlJc w:val="left"/>
      <w:pPr>
        <w:ind w:left="1440" w:hanging="360"/>
      </w:pPr>
      <w:rPr>
        <w:rFonts w:ascii="Courier New" w:hAnsi="Courier New" w:hint="default"/>
      </w:rPr>
    </w:lvl>
    <w:lvl w:ilvl="2" w:tplc="BF64156E">
      <w:start w:val="1"/>
      <w:numFmt w:val="bullet"/>
      <w:lvlText w:val=""/>
      <w:lvlJc w:val="left"/>
      <w:pPr>
        <w:ind w:left="2160" w:hanging="360"/>
      </w:pPr>
      <w:rPr>
        <w:rFonts w:ascii="Wingdings" w:hAnsi="Wingdings" w:hint="default"/>
      </w:rPr>
    </w:lvl>
    <w:lvl w:ilvl="3" w:tplc="74C667A0">
      <w:start w:val="1"/>
      <w:numFmt w:val="bullet"/>
      <w:lvlText w:val=""/>
      <w:lvlJc w:val="left"/>
      <w:pPr>
        <w:ind w:left="2880" w:hanging="360"/>
      </w:pPr>
      <w:rPr>
        <w:rFonts w:ascii="Symbol" w:hAnsi="Symbol" w:hint="default"/>
      </w:rPr>
    </w:lvl>
    <w:lvl w:ilvl="4" w:tplc="E7C0641E">
      <w:start w:val="1"/>
      <w:numFmt w:val="bullet"/>
      <w:lvlText w:val="o"/>
      <w:lvlJc w:val="left"/>
      <w:pPr>
        <w:ind w:left="3600" w:hanging="360"/>
      </w:pPr>
      <w:rPr>
        <w:rFonts w:ascii="Courier New" w:hAnsi="Courier New" w:hint="default"/>
      </w:rPr>
    </w:lvl>
    <w:lvl w:ilvl="5" w:tplc="3C76D52A">
      <w:start w:val="1"/>
      <w:numFmt w:val="bullet"/>
      <w:lvlText w:val=""/>
      <w:lvlJc w:val="left"/>
      <w:pPr>
        <w:ind w:left="4320" w:hanging="360"/>
      </w:pPr>
      <w:rPr>
        <w:rFonts w:ascii="Wingdings" w:hAnsi="Wingdings" w:hint="default"/>
      </w:rPr>
    </w:lvl>
    <w:lvl w:ilvl="6" w:tplc="3BEA112A">
      <w:start w:val="1"/>
      <w:numFmt w:val="bullet"/>
      <w:lvlText w:val=""/>
      <w:lvlJc w:val="left"/>
      <w:pPr>
        <w:ind w:left="5040" w:hanging="360"/>
      </w:pPr>
      <w:rPr>
        <w:rFonts w:ascii="Symbol" w:hAnsi="Symbol" w:hint="default"/>
      </w:rPr>
    </w:lvl>
    <w:lvl w:ilvl="7" w:tplc="E65E60B0">
      <w:start w:val="1"/>
      <w:numFmt w:val="bullet"/>
      <w:lvlText w:val="o"/>
      <w:lvlJc w:val="left"/>
      <w:pPr>
        <w:ind w:left="5760" w:hanging="360"/>
      </w:pPr>
      <w:rPr>
        <w:rFonts w:ascii="Courier New" w:hAnsi="Courier New" w:hint="default"/>
      </w:rPr>
    </w:lvl>
    <w:lvl w:ilvl="8" w:tplc="BD3C6008">
      <w:start w:val="1"/>
      <w:numFmt w:val="bullet"/>
      <w:lvlText w:val=""/>
      <w:lvlJc w:val="left"/>
      <w:pPr>
        <w:ind w:left="6480" w:hanging="360"/>
      </w:pPr>
      <w:rPr>
        <w:rFonts w:ascii="Wingdings" w:hAnsi="Wingdings" w:hint="default"/>
      </w:rPr>
    </w:lvl>
  </w:abstractNum>
  <w:abstractNum w:abstractNumId="23" w15:restartNumberingAfterBreak="0">
    <w:nsid w:val="6872A5AE"/>
    <w:multiLevelType w:val="hybridMultilevel"/>
    <w:tmpl w:val="F70AE896"/>
    <w:lvl w:ilvl="0" w:tplc="7B9ED930">
      <w:start w:val="1"/>
      <w:numFmt w:val="bullet"/>
      <w:lvlText w:val=""/>
      <w:lvlJc w:val="left"/>
      <w:pPr>
        <w:ind w:left="720" w:hanging="360"/>
      </w:pPr>
      <w:rPr>
        <w:rFonts w:ascii="Symbol" w:hAnsi="Symbol" w:hint="default"/>
      </w:rPr>
    </w:lvl>
    <w:lvl w:ilvl="1" w:tplc="B7B4E6D4">
      <w:start w:val="1"/>
      <w:numFmt w:val="bullet"/>
      <w:lvlText w:val="o"/>
      <w:lvlJc w:val="left"/>
      <w:pPr>
        <w:ind w:left="1440" w:hanging="360"/>
      </w:pPr>
      <w:rPr>
        <w:rFonts w:ascii="Courier New" w:hAnsi="Courier New" w:hint="default"/>
      </w:rPr>
    </w:lvl>
    <w:lvl w:ilvl="2" w:tplc="EDF2DE68">
      <w:start w:val="1"/>
      <w:numFmt w:val="bullet"/>
      <w:lvlText w:val=""/>
      <w:lvlJc w:val="left"/>
      <w:pPr>
        <w:ind w:left="2160" w:hanging="360"/>
      </w:pPr>
      <w:rPr>
        <w:rFonts w:ascii="Wingdings" w:hAnsi="Wingdings" w:hint="default"/>
      </w:rPr>
    </w:lvl>
    <w:lvl w:ilvl="3" w:tplc="D9344402">
      <w:start w:val="1"/>
      <w:numFmt w:val="bullet"/>
      <w:lvlText w:val=""/>
      <w:lvlJc w:val="left"/>
      <w:pPr>
        <w:ind w:left="2880" w:hanging="360"/>
      </w:pPr>
      <w:rPr>
        <w:rFonts w:ascii="Symbol" w:hAnsi="Symbol" w:hint="default"/>
      </w:rPr>
    </w:lvl>
    <w:lvl w:ilvl="4" w:tplc="51B27966">
      <w:start w:val="1"/>
      <w:numFmt w:val="bullet"/>
      <w:lvlText w:val="o"/>
      <w:lvlJc w:val="left"/>
      <w:pPr>
        <w:ind w:left="3600" w:hanging="360"/>
      </w:pPr>
      <w:rPr>
        <w:rFonts w:ascii="Courier New" w:hAnsi="Courier New" w:hint="default"/>
      </w:rPr>
    </w:lvl>
    <w:lvl w:ilvl="5" w:tplc="98DA6C66">
      <w:start w:val="1"/>
      <w:numFmt w:val="bullet"/>
      <w:lvlText w:val=""/>
      <w:lvlJc w:val="left"/>
      <w:pPr>
        <w:ind w:left="4320" w:hanging="360"/>
      </w:pPr>
      <w:rPr>
        <w:rFonts w:ascii="Wingdings" w:hAnsi="Wingdings" w:hint="default"/>
      </w:rPr>
    </w:lvl>
    <w:lvl w:ilvl="6" w:tplc="075EF2F4">
      <w:start w:val="1"/>
      <w:numFmt w:val="bullet"/>
      <w:lvlText w:val=""/>
      <w:lvlJc w:val="left"/>
      <w:pPr>
        <w:ind w:left="5040" w:hanging="360"/>
      </w:pPr>
      <w:rPr>
        <w:rFonts w:ascii="Symbol" w:hAnsi="Symbol" w:hint="default"/>
      </w:rPr>
    </w:lvl>
    <w:lvl w:ilvl="7" w:tplc="42E82024">
      <w:start w:val="1"/>
      <w:numFmt w:val="bullet"/>
      <w:lvlText w:val="o"/>
      <w:lvlJc w:val="left"/>
      <w:pPr>
        <w:ind w:left="5760" w:hanging="360"/>
      </w:pPr>
      <w:rPr>
        <w:rFonts w:ascii="Courier New" w:hAnsi="Courier New" w:hint="default"/>
      </w:rPr>
    </w:lvl>
    <w:lvl w:ilvl="8" w:tplc="735C2A32">
      <w:start w:val="1"/>
      <w:numFmt w:val="bullet"/>
      <w:lvlText w:val=""/>
      <w:lvlJc w:val="left"/>
      <w:pPr>
        <w:ind w:left="6480" w:hanging="360"/>
      </w:pPr>
      <w:rPr>
        <w:rFonts w:ascii="Wingdings" w:hAnsi="Wingdings" w:hint="default"/>
      </w:rPr>
    </w:lvl>
  </w:abstractNum>
  <w:abstractNum w:abstractNumId="24" w15:restartNumberingAfterBreak="0">
    <w:nsid w:val="69ABDDA1"/>
    <w:multiLevelType w:val="hybridMultilevel"/>
    <w:tmpl w:val="84065956"/>
    <w:lvl w:ilvl="0" w:tplc="CAE0894C">
      <w:start w:val="1"/>
      <w:numFmt w:val="bullet"/>
      <w:lvlText w:val=""/>
      <w:lvlJc w:val="left"/>
      <w:pPr>
        <w:ind w:left="720" w:hanging="360"/>
      </w:pPr>
      <w:rPr>
        <w:rFonts w:ascii="Symbol" w:hAnsi="Symbol" w:hint="default"/>
      </w:rPr>
    </w:lvl>
    <w:lvl w:ilvl="1" w:tplc="A3463652">
      <w:start w:val="1"/>
      <w:numFmt w:val="bullet"/>
      <w:lvlText w:val="o"/>
      <w:lvlJc w:val="left"/>
      <w:pPr>
        <w:ind w:left="1440" w:hanging="360"/>
      </w:pPr>
      <w:rPr>
        <w:rFonts w:ascii="Courier New" w:hAnsi="Courier New" w:hint="default"/>
      </w:rPr>
    </w:lvl>
    <w:lvl w:ilvl="2" w:tplc="4042A3A8">
      <w:start w:val="1"/>
      <w:numFmt w:val="bullet"/>
      <w:lvlText w:val=""/>
      <w:lvlJc w:val="left"/>
      <w:pPr>
        <w:ind w:left="2160" w:hanging="360"/>
      </w:pPr>
      <w:rPr>
        <w:rFonts w:ascii="Wingdings" w:hAnsi="Wingdings" w:hint="default"/>
      </w:rPr>
    </w:lvl>
    <w:lvl w:ilvl="3" w:tplc="E16A3C0E">
      <w:start w:val="1"/>
      <w:numFmt w:val="bullet"/>
      <w:lvlText w:val=""/>
      <w:lvlJc w:val="left"/>
      <w:pPr>
        <w:ind w:left="2880" w:hanging="360"/>
      </w:pPr>
      <w:rPr>
        <w:rFonts w:ascii="Symbol" w:hAnsi="Symbol" w:hint="default"/>
      </w:rPr>
    </w:lvl>
    <w:lvl w:ilvl="4" w:tplc="510A69B4">
      <w:start w:val="1"/>
      <w:numFmt w:val="bullet"/>
      <w:lvlText w:val="o"/>
      <w:lvlJc w:val="left"/>
      <w:pPr>
        <w:ind w:left="3600" w:hanging="360"/>
      </w:pPr>
      <w:rPr>
        <w:rFonts w:ascii="Courier New" w:hAnsi="Courier New" w:hint="default"/>
      </w:rPr>
    </w:lvl>
    <w:lvl w:ilvl="5" w:tplc="8C8A0FAE">
      <w:start w:val="1"/>
      <w:numFmt w:val="bullet"/>
      <w:lvlText w:val=""/>
      <w:lvlJc w:val="left"/>
      <w:pPr>
        <w:ind w:left="4320" w:hanging="360"/>
      </w:pPr>
      <w:rPr>
        <w:rFonts w:ascii="Wingdings" w:hAnsi="Wingdings" w:hint="default"/>
      </w:rPr>
    </w:lvl>
    <w:lvl w:ilvl="6" w:tplc="D2323F68">
      <w:start w:val="1"/>
      <w:numFmt w:val="bullet"/>
      <w:lvlText w:val=""/>
      <w:lvlJc w:val="left"/>
      <w:pPr>
        <w:ind w:left="5040" w:hanging="360"/>
      </w:pPr>
      <w:rPr>
        <w:rFonts w:ascii="Symbol" w:hAnsi="Symbol" w:hint="default"/>
      </w:rPr>
    </w:lvl>
    <w:lvl w:ilvl="7" w:tplc="05EC85E4">
      <w:start w:val="1"/>
      <w:numFmt w:val="bullet"/>
      <w:lvlText w:val="o"/>
      <w:lvlJc w:val="left"/>
      <w:pPr>
        <w:ind w:left="5760" w:hanging="360"/>
      </w:pPr>
      <w:rPr>
        <w:rFonts w:ascii="Courier New" w:hAnsi="Courier New" w:hint="default"/>
      </w:rPr>
    </w:lvl>
    <w:lvl w:ilvl="8" w:tplc="EFB6BB86">
      <w:start w:val="1"/>
      <w:numFmt w:val="bullet"/>
      <w:lvlText w:val=""/>
      <w:lvlJc w:val="left"/>
      <w:pPr>
        <w:ind w:left="6480" w:hanging="360"/>
      </w:pPr>
      <w:rPr>
        <w:rFonts w:ascii="Wingdings" w:hAnsi="Wingdings" w:hint="default"/>
      </w:rPr>
    </w:lvl>
  </w:abstractNum>
  <w:abstractNum w:abstractNumId="25" w15:restartNumberingAfterBreak="0">
    <w:nsid w:val="6BA850B9"/>
    <w:multiLevelType w:val="hybridMultilevel"/>
    <w:tmpl w:val="B0BA55A4"/>
    <w:lvl w:ilvl="0" w:tplc="F1FCD11C">
      <w:start w:val="1"/>
      <w:numFmt w:val="bullet"/>
      <w:lvlText w:val=""/>
      <w:lvlJc w:val="left"/>
      <w:pPr>
        <w:ind w:left="360" w:hanging="360"/>
      </w:pPr>
      <w:rPr>
        <w:rFonts w:ascii="Symbol" w:hAnsi="Symbol" w:hint="default"/>
      </w:rPr>
    </w:lvl>
    <w:lvl w:ilvl="1" w:tplc="D41E1C9A">
      <w:start w:val="1"/>
      <w:numFmt w:val="bullet"/>
      <w:lvlText w:val="o"/>
      <w:lvlJc w:val="left"/>
      <w:pPr>
        <w:ind w:left="1440" w:hanging="360"/>
      </w:pPr>
      <w:rPr>
        <w:rFonts w:ascii="Courier New" w:hAnsi="Courier New" w:hint="default"/>
      </w:rPr>
    </w:lvl>
    <w:lvl w:ilvl="2" w:tplc="A5040ABC">
      <w:start w:val="1"/>
      <w:numFmt w:val="bullet"/>
      <w:lvlText w:val=""/>
      <w:lvlJc w:val="left"/>
      <w:pPr>
        <w:ind w:left="2160" w:hanging="360"/>
      </w:pPr>
      <w:rPr>
        <w:rFonts w:ascii="Wingdings" w:hAnsi="Wingdings" w:hint="default"/>
      </w:rPr>
    </w:lvl>
    <w:lvl w:ilvl="3" w:tplc="2B8CE590">
      <w:start w:val="1"/>
      <w:numFmt w:val="bullet"/>
      <w:lvlText w:val=""/>
      <w:lvlJc w:val="left"/>
      <w:pPr>
        <w:ind w:left="2880" w:hanging="360"/>
      </w:pPr>
      <w:rPr>
        <w:rFonts w:ascii="Symbol" w:hAnsi="Symbol" w:hint="default"/>
      </w:rPr>
    </w:lvl>
    <w:lvl w:ilvl="4" w:tplc="54BC27B8">
      <w:start w:val="1"/>
      <w:numFmt w:val="bullet"/>
      <w:lvlText w:val="o"/>
      <w:lvlJc w:val="left"/>
      <w:pPr>
        <w:ind w:left="3600" w:hanging="360"/>
      </w:pPr>
      <w:rPr>
        <w:rFonts w:ascii="Courier New" w:hAnsi="Courier New" w:hint="default"/>
      </w:rPr>
    </w:lvl>
    <w:lvl w:ilvl="5" w:tplc="21262236">
      <w:start w:val="1"/>
      <w:numFmt w:val="bullet"/>
      <w:lvlText w:val=""/>
      <w:lvlJc w:val="left"/>
      <w:pPr>
        <w:ind w:left="4320" w:hanging="360"/>
      </w:pPr>
      <w:rPr>
        <w:rFonts w:ascii="Wingdings" w:hAnsi="Wingdings" w:hint="default"/>
      </w:rPr>
    </w:lvl>
    <w:lvl w:ilvl="6" w:tplc="CE10B444">
      <w:start w:val="1"/>
      <w:numFmt w:val="bullet"/>
      <w:lvlText w:val=""/>
      <w:lvlJc w:val="left"/>
      <w:pPr>
        <w:ind w:left="5040" w:hanging="360"/>
      </w:pPr>
      <w:rPr>
        <w:rFonts w:ascii="Symbol" w:hAnsi="Symbol" w:hint="default"/>
      </w:rPr>
    </w:lvl>
    <w:lvl w:ilvl="7" w:tplc="427E4EA6">
      <w:start w:val="1"/>
      <w:numFmt w:val="bullet"/>
      <w:lvlText w:val="o"/>
      <w:lvlJc w:val="left"/>
      <w:pPr>
        <w:ind w:left="5760" w:hanging="360"/>
      </w:pPr>
      <w:rPr>
        <w:rFonts w:ascii="Courier New" w:hAnsi="Courier New" w:hint="default"/>
      </w:rPr>
    </w:lvl>
    <w:lvl w:ilvl="8" w:tplc="88FA5DFE">
      <w:start w:val="1"/>
      <w:numFmt w:val="bullet"/>
      <w:lvlText w:val=""/>
      <w:lvlJc w:val="left"/>
      <w:pPr>
        <w:ind w:left="6480" w:hanging="360"/>
      </w:pPr>
      <w:rPr>
        <w:rFonts w:ascii="Wingdings" w:hAnsi="Wingdings" w:hint="default"/>
      </w:rPr>
    </w:lvl>
  </w:abstractNum>
  <w:abstractNum w:abstractNumId="26" w15:restartNumberingAfterBreak="0">
    <w:nsid w:val="6D45FB59"/>
    <w:multiLevelType w:val="hybridMultilevel"/>
    <w:tmpl w:val="351E0C98"/>
    <w:lvl w:ilvl="0" w:tplc="9EAC9A24">
      <w:start w:val="1"/>
      <w:numFmt w:val="bullet"/>
      <w:lvlText w:val=""/>
      <w:lvlJc w:val="left"/>
      <w:pPr>
        <w:ind w:left="720" w:hanging="360"/>
      </w:pPr>
      <w:rPr>
        <w:rFonts w:ascii="Symbol" w:hAnsi="Symbol" w:hint="default"/>
      </w:rPr>
    </w:lvl>
    <w:lvl w:ilvl="1" w:tplc="0636959A">
      <w:start w:val="1"/>
      <w:numFmt w:val="bullet"/>
      <w:lvlText w:val="o"/>
      <w:lvlJc w:val="left"/>
      <w:pPr>
        <w:ind w:left="1440" w:hanging="360"/>
      </w:pPr>
      <w:rPr>
        <w:rFonts w:ascii="Courier New" w:hAnsi="Courier New" w:hint="default"/>
      </w:rPr>
    </w:lvl>
    <w:lvl w:ilvl="2" w:tplc="E0E2E678">
      <w:start w:val="1"/>
      <w:numFmt w:val="bullet"/>
      <w:lvlText w:val=""/>
      <w:lvlJc w:val="left"/>
      <w:pPr>
        <w:ind w:left="2160" w:hanging="360"/>
      </w:pPr>
      <w:rPr>
        <w:rFonts w:ascii="Wingdings" w:hAnsi="Wingdings" w:hint="default"/>
      </w:rPr>
    </w:lvl>
    <w:lvl w:ilvl="3" w:tplc="24F2DED0">
      <w:start w:val="1"/>
      <w:numFmt w:val="bullet"/>
      <w:lvlText w:val=""/>
      <w:lvlJc w:val="left"/>
      <w:pPr>
        <w:ind w:left="2880" w:hanging="360"/>
      </w:pPr>
      <w:rPr>
        <w:rFonts w:ascii="Symbol" w:hAnsi="Symbol" w:hint="default"/>
      </w:rPr>
    </w:lvl>
    <w:lvl w:ilvl="4" w:tplc="4C6C1A14">
      <w:start w:val="1"/>
      <w:numFmt w:val="bullet"/>
      <w:lvlText w:val="o"/>
      <w:lvlJc w:val="left"/>
      <w:pPr>
        <w:ind w:left="3600" w:hanging="360"/>
      </w:pPr>
      <w:rPr>
        <w:rFonts w:ascii="Courier New" w:hAnsi="Courier New" w:hint="default"/>
      </w:rPr>
    </w:lvl>
    <w:lvl w:ilvl="5" w:tplc="DCD68E94">
      <w:start w:val="1"/>
      <w:numFmt w:val="bullet"/>
      <w:lvlText w:val=""/>
      <w:lvlJc w:val="left"/>
      <w:pPr>
        <w:ind w:left="4320" w:hanging="360"/>
      </w:pPr>
      <w:rPr>
        <w:rFonts w:ascii="Wingdings" w:hAnsi="Wingdings" w:hint="default"/>
      </w:rPr>
    </w:lvl>
    <w:lvl w:ilvl="6" w:tplc="6BC4C804">
      <w:start w:val="1"/>
      <w:numFmt w:val="bullet"/>
      <w:lvlText w:val=""/>
      <w:lvlJc w:val="left"/>
      <w:pPr>
        <w:ind w:left="5040" w:hanging="360"/>
      </w:pPr>
      <w:rPr>
        <w:rFonts w:ascii="Symbol" w:hAnsi="Symbol" w:hint="default"/>
      </w:rPr>
    </w:lvl>
    <w:lvl w:ilvl="7" w:tplc="F9804E94">
      <w:start w:val="1"/>
      <w:numFmt w:val="bullet"/>
      <w:lvlText w:val="o"/>
      <w:lvlJc w:val="left"/>
      <w:pPr>
        <w:ind w:left="5760" w:hanging="360"/>
      </w:pPr>
      <w:rPr>
        <w:rFonts w:ascii="Courier New" w:hAnsi="Courier New" w:hint="default"/>
      </w:rPr>
    </w:lvl>
    <w:lvl w:ilvl="8" w:tplc="E0523018">
      <w:start w:val="1"/>
      <w:numFmt w:val="bullet"/>
      <w:lvlText w:val=""/>
      <w:lvlJc w:val="left"/>
      <w:pPr>
        <w:ind w:left="6480" w:hanging="360"/>
      </w:pPr>
      <w:rPr>
        <w:rFonts w:ascii="Wingdings" w:hAnsi="Wingdings" w:hint="default"/>
      </w:rPr>
    </w:lvl>
  </w:abstractNum>
  <w:abstractNum w:abstractNumId="27" w15:restartNumberingAfterBreak="0">
    <w:nsid w:val="747423F0"/>
    <w:multiLevelType w:val="hybridMultilevel"/>
    <w:tmpl w:val="51269588"/>
    <w:lvl w:ilvl="0" w:tplc="F89AD42C">
      <w:start w:val="1"/>
      <w:numFmt w:val="bullet"/>
      <w:lvlText w:val=""/>
      <w:lvlJc w:val="left"/>
      <w:pPr>
        <w:ind w:left="720" w:hanging="360"/>
      </w:pPr>
      <w:rPr>
        <w:rFonts w:ascii="Symbol" w:hAnsi="Symbol" w:hint="default"/>
      </w:rPr>
    </w:lvl>
    <w:lvl w:ilvl="1" w:tplc="3A089C64">
      <w:start w:val="1"/>
      <w:numFmt w:val="bullet"/>
      <w:lvlText w:val="o"/>
      <w:lvlJc w:val="left"/>
      <w:pPr>
        <w:ind w:left="1440" w:hanging="360"/>
      </w:pPr>
      <w:rPr>
        <w:rFonts w:ascii="Courier New" w:hAnsi="Courier New" w:hint="default"/>
      </w:rPr>
    </w:lvl>
    <w:lvl w:ilvl="2" w:tplc="510EE11A">
      <w:start w:val="1"/>
      <w:numFmt w:val="bullet"/>
      <w:lvlText w:val=""/>
      <w:lvlJc w:val="left"/>
      <w:pPr>
        <w:ind w:left="2160" w:hanging="360"/>
      </w:pPr>
      <w:rPr>
        <w:rFonts w:ascii="Wingdings" w:hAnsi="Wingdings" w:hint="default"/>
      </w:rPr>
    </w:lvl>
    <w:lvl w:ilvl="3" w:tplc="5D32B11E">
      <w:start w:val="1"/>
      <w:numFmt w:val="bullet"/>
      <w:lvlText w:val=""/>
      <w:lvlJc w:val="left"/>
      <w:pPr>
        <w:ind w:left="2880" w:hanging="360"/>
      </w:pPr>
      <w:rPr>
        <w:rFonts w:ascii="Symbol" w:hAnsi="Symbol" w:hint="default"/>
      </w:rPr>
    </w:lvl>
    <w:lvl w:ilvl="4" w:tplc="63984000">
      <w:start w:val="1"/>
      <w:numFmt w:val="bullet"/>
      <w:lvlText w:val="o"/>
      <w:lvlJc w:val="left"/>
      <w:pPr>
        <w:ind w:left="3600" w:hanging="360"/>
      </w:pPr>
      <w:rPr>
        <w:rFonts w:ascii="Courier New" w:hAnsi="Courier New" w:hint="default"/>
      </w:rPr>
    </w:lvl>
    <w:lvl w:ilvl="5" w:tplc="94EEEDA4">
      <w:start w:val="1"/>
      <w:numFmt w:val="bullet"/>
      <w:lvlText w:val=""/>
      <w:lvlJc w:val="left"/>
      <w:pPr>
        <w:ind w:left="4320" w:hanging="360"/>
      </w:pPr>
      <w:rPr>
        <w:rFonts w:ascii="Wingdings" w:hAnsi="Wingdings" w:hint="default"/>
      </w:rPr>
    </w:lvl>
    <w:lvl w:ilvl="6" w:tplc="5AD8690E">
      <w:start w:val="1"/>
      <w:numFmt w:val="bullet"/>
      <w:lvlText w:val=""/>
      <w:lvlJc w:val="left"/>
      <w:pPr>
        <w:ind w:left="5040" w:hanging="360"/>
      </w:pPr>
      <w:rPr>
        <w:rFonts w:ascii="Symbol" w:hAnsi="Symbol" w:hint="default"/>
      </w:rPr>
    </w:lvl>
    <w:lvl w:ilvl="7" w:tplc="95126FA6">
      <w:start w:val="1"/>
      <w:numFmt w:val="bullet"/>
      <w:lvlText w:val="o"/>
      <w:lvlJc w:val="left"/>
      <w:pPr>
        <w:ind w:left="5760" w:hanging="360"/>
      </w:pPr>
      <w:rPr>
        <w:rFonts w:ascii="Courier New" w:hAnsi="Courier New" w:hint="default"/>
      </w:rPr>
    </w:lvl>
    <w:lvl w:ilvl="8" w:tplc="C7AC8E44">
      <w:start w:val="1"/>
      <w:numFmt w:val="bullet"/>
      <w:lvlText w:val=""/>
      <w:lvlJc w:val="left"/>
      <w:pPr>
        <w:ind w:left="6480" w:hanging="360"/>
      </w:pPr>
      <w:rPr>
        <w:rFonts w:ascii="Wingdings" w:hAnsi="Wingdings" w:hint="default"/>
      </w:rPr>
    </w:lvl>
  </w:abstractNum>
  <w:abstractNum w:abstractNumId="28" w15:restartNumberingAfterBreak="0">
    <w:nsid w:val="7D1B3FF3"/>
    <w:multiLevelType w:val="hybridMultilevel"/>
    <w:tmpl w:val="5A1C7E22"/>
    <w:lvl w:ilvl="0" w:tplc="7206D992">
      <w:start w:val="1"/>
      <w:numFmt w:val="bullet"/>
      <w:lvlText w:val=""/>
      <w:lvlJc w:val="left"/>
      <w:pPr>
        <w:ind w:left="360" w:hanging="360"/>
      </w:pPr>
      <w:rPr>
        <w:rFonts w:ascii="Symbol" w:hAnsi="Symbol" w:hint="default"/>
      </w:rPr>
    </w:lvl>
    <w:lvl w:ilvl="1" w:tplc="551C6924">
      <w:start w:val="1"/>
      <w:numFmt w:val="bullet"/>
      <w:lvlText w:val="o"/>
      <w:lvlJc w:val="left"/>
      <w:pPr>
        <w:ind w:left="1440" w:hanging="360"/>
      </w:pPr>
      <w:rPr>
        <w:rFonts w:ascii="Courier New" w:hAnsi="Courier New" w:hint="default"/>
      </w:rPr>
    </w:lvl>
    <w:lvl w:ilvl="2" w:tplc="109CB114">
      <w:start w:val="1"/>
      <w:numFmt w:val="bullet"/>
      <w:lvlText w:val=""/>
      <w:lvlJc w:val="left"/>
      <w:pPr>
        <w:ind w:left="2160" w:hanging="360"/>
      </w:pPr>
      <w:rPr>
        <w:rFonts w:ascii="Wingdings" w:hAnsi="Wingdings" w:hint="default"/>
      </w:rPr>
    </w:lvl>
    <w:lvl w:ilvl="3" w:tplc="CAD27376">
      <w:start w:val="1"/>
      <w:numFmt w:val="bullet"/>
      <w:lvlText w:val=""/>
      <w:lvlJc w:val="left"/>
      <w:pPr>
        <w:ind w:left="2880" w:hanging="360"/>
      </w:pPr>
      <w:rPr>
        <w:rFonts w:ascii="Symbol" w:hAnsi="Symbol" w:hint="default"/>
      </w:rPr>
    </w:lvl>
    <w:lvl w:ilvl="4" w:tplc="15BAFAB8">
      <w:start w:val="1"/>
      <w:numFmt w:val="bullet"/>
      <w:lvlText w:val="o"/>
      <w:lvlJc w:val="left"/>
      <w:pPr>
        <w:ind w:left="3600" w:hanging="360"/>
      </w:pPr>
      <w:rPr>
        <w:rFonts w:ascii="Courier New" w:hAnsi="Courier New" w:hint="default"/>
      </w:rPr>
    </w:lvl>
    <w:lvl w:ilvl="5" w:tplc="2D5A3DAC">
      <w:start w:val="1"/>
      <w:numFmt w:val="bullet"/>
      <w:lvlText w:val=""/>
      <w:lvlJc w:val="left"/>
      <w:pPr>
        <w:ind w:left="4320" w:hanging="360"/>
      </w:pPr>
      <w:rPr>
        <w:rFonts w:ascii="Wingdings" w:hAnsi="Wingdings" w:hint="default"/>
      </w:rPr>
    </w:lvl>
    <w:lvl w:ilvl="6" w:tplc="5C548F18">
      <w:start w:val="1"/>
      <w:numFmt w:val="bullet"/>
      <w:lvlText w:val=""/>
      <w:lvlJc w:val="left"/>
      <w:pPr>
        <w:ind w:left="5040" w:hanging="360"/>
      </w:pPr>
      <w:rPr>
        <w:rFonts w:ascii="Symbol" w:hAnsi="Symbol" w:hint="default"/>
      </w:rPr>
    </w:lvl>
    <w:lvl w:ilvl="7" w:tplc="FAD68FD4">
      <w:start w:val="1"/>
      <w:numFmt w:val="bullet"/>
      <w:lvlText w:val="o"/>
      <w:lvlJc w:val="left"/>
      <w:pPr>
        <w:ind w:left="5760" w:hanging="360"/>
      </w:pPr>
      <w:rPr>
        <w:rFonts w:ascii="Courier New" w:hAnsi="Courier New" w:hint="default"/>
      </w:rPr>
    </w:lvl>
    <w:lvl w:ilvl="8" w:tplc="62B663A0">
      <w:start w:val="1"/>
      <w:numFmt w:val="bullet"/>
      <w:lvlText w:val=""/>
      <w:lvlJc w:val="left"/>
      <w:pPr>
        <w:ind w:left="6480" w:hanging="360"/>
      </w:pPr>
      <w:rPr>
        <w:rFonts w:ascii="Wingdings" w:hAnsi="Wingdings" w:hint="default"/>
      </w:rPr>
    </w:lvl>
  </w:abstractNum>
  <w:num w:numId="1" w16cid:durableId="124198974">
    <w:abstractNumId w:val="6"/>
  </w:num>
  <w:num w:numId="2" w16cid:durableId="681399270">
    <w:abstractNumId w:val="13"/>
  </w:num>
  <w:num w:numId="3" w16cid:durableId="1964532723">
    <w:abstractNumId w:val="26"/>
  </w:num>
  <w:num w:numId="4" w16cid:durableId="1714379222">
    <w:abstractNumId w:val="15"/>
  </w:num>
  <w:num w:numId="5" w16cid:durableId="416369844">
    <w:abstractNumId w:val="18"/>
  </w:num>
  <w:num w:numId="6" w16cid:durableId="964507087">
    <w:abstractNumId w:val="2"/>
  </w:num>
  <w:num w:numId="7" w16cid:durableId="284166333">
    <w:abstractNumId w:val="16"/>
  </w:num>
  <w:num w:numId="8" w16cid:durableId="1544907729">
    <w:abstractNumId w:val="22"/>
  </w:num>
  <w:num w:numId="9" w16cid:durableId="750084454">
    <w:abstractNumId w:val="14"/>
  </w:num>
  <w:num w:numId="10" w16cid:durableId="326251633">
    <w:abstractNumId w:val="12"/>
  </w:num>
  <w:num w:numId="11" w16cid:durableId="1303389408">
    <w:abstractNumId w:val="0"/>
  </w:num>
  <w:num w:numId="12" w16cid:durableId="566721504">
    <w:abstractNumId w:val="9"/>
  </w:num>
  <w:num w:numId="13" w16cid:durableId="1111053879">
    <w:abstractNumId w:val="20"/>
  </w:num>
  <w:num w:numId="14" w16cid:durableId="1662152737">
    <w:abstractNumId w:val="10"/>
  </w:num>
  <w:num w:numId="15" w16cid:durableId="513766972">
    <w:abstractNumId w:val="3"/>
  </w:num>
  <w:num w:numId="16" w16cid:durableId="967317970">
    <w:abstractNumId w:val="11"/>
  </w:num>
  <w:num w:numId="17" w16cid:durableId="1335303280">
    <w:abstractNumId w:val="27"/>
  </w:num>
  <w:num w:numId="18" w16cid:durableId="1189639584">
    <w:abstractNumId w:val="7"/>
  </w:num>
  <w:num w:numId="19" w16cid:durableId="2143378879">
    <w:abstractNumId w:val="1"/>
  </w:num>
  <w:num w:numId="20" w16cid:durableId="318971388">
    <w:abstractNumId w:val="23"/>
  </w:num>
  <w:num w:numId="21" w16cid:durableId="7947427">
    <w:abstractNumId w:val="24"/>
  </w:num>
  <w:num w:numId="22" w16cid:durableId="1265114615">
    <w:abstractNumId w:val="19"/>
  </w:num>
  <w:num w:numId="23" w16cid:durableId="1138764807">
    <w:abstractNumId w:val="21"/>
  </w:num>
  <w:num w:numId="24" w16cid:durableId="1486777902">
    <w:abstractNumId w:val="8"/>
  </w:num>
  <w:num w:numId="25" w16cid:durableId="1474715493">
    <w:abstractNumId w:val="28"/>
  </w:num>
  <w:num w:numId="26" w16cid:durableId="111096244">
    <w:abstractNumId w:val="5"/>
  </w:num>
  <w:num w:numId="27" w16cid:durableId="1694918613">
    <w:abstractNumId w:val="25"/>
  </w:num>
  <w:num w:numId="28" w16cid:durableId="2001693450">
    <w:abstractNumId w:val="17"/>
  </w:num>
  <w:num w:numId="29" w16cid:durableId="6771221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y Wright">
    <w15:presenceInfo w15:providerId="AD" w15:userId="S::wrightan@edgehill.ac.uk::50d6444e-c18b-4a90-a13d-f6ab6359d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7240"/>
    <w:rsid w:val="000968D1"/>
    <w:rsid w:val="000C0A17"/>
    <w:rsid w:val="00110C3F"/>
    <w:rsid w:val="001259B6"/>
    <w:rsid w:val="00143B71"/>
    <w:rsid w:val="0014BE73"/>
    <w:rsid w:val="00173136"/>
    <w:rsid w:val="00194135"/>
    <w:rsid w:val="001C2FEE"/>
    <w:rsid w:val="001E318C"/>
    <w:rsid w:val="001F0BE6"/>
    <w:rsid w:val="00204749"/>
    <w:rsid w:val="002A2381"/>
    <w:rsid w:val="002A5C48"/>
    <w:rsid w:val="002D51B8"/>
    <w:rsid w:val="00317FB4"/>
    <w:rsid w:val="003228F5"/>
    <w:rsid w:val="00384EEB"/>
    <w:rsid w:val="0038561E"/>
    <w:rsid w:val="0038DD97"/>
    <w:rsid w:val="00396EC0"/>
    <w:rsid w:val="003B377F"/>
    <w:rsid w:val="003D670C"/>
    <w:rsid w:val="0041209E"/>
    <w:rsid w:val="00462B56"/>
    <w:rsid w:val="004A2359"/>
    <w:rsid w:val="004C3A40"/>
    <w:rsid w:val="004F78E6"/>
    <w:rsid w:val="00534A60"/>
    <w:rsid w:val="00583299"/>
    <w:rsid w:val="0059798F"/>
    <w:rsid w:val="00705533"/>
    <w:rsid w:val="007A15DD"/>
    <w:rsid w:val="007E2C1A"/>
    <w:rsid w:val="00804D93"/>
    <w:rsid w:val="008242D0"/>
    <w:rsid w:val="008577BB"/>
    <w:rsid w:val="008A8162"/>
    <w:rsid w:val="008F7E38"/>
    <w:rsid w:val="009A0AE8"/>
    <w:rsid w:val="009E50B6"/>
    <w:rsid w:val="00A075B3"/>
    <w:rsid w:val="00A6210E"/>
    <w:rsid w:val="00A736B7"/>
    <w:rsid w:val="00A978EC"/>
    <w:rsid w:val="00AA54B8"/>
    <w:rsid w:val="00B40A18"/>
    <w:rsid w:val="00B41EEA"/>
    <w:rsid w:val="00B71A17"/>
    <w:rsid w:val="00B9721F"/>
    <w:rsid w:val="00BD0F8F"/>
    <w:rsid w:val="00C003C9"/>
    <w:rsid w:val="00C53808"/>
    <w:rsid w:val="00C7317A"/>
    <w:rsid w:val="00C81734"/>
    <w:rsid w:val="00CC0FEA"/>
    <w:rsid w:val="00D169B2"/>
    <w:rsid w:val="00D33280"/>
    <w:rsid w:val="00E41166"/>
    <w:rsid w:val="00F03673"/>
    <w:rsid w:val="00FB69C8"/>
    <w:rsid w:val="00FD6D59"/>
    <w:rsid w:val="015DDF80"/>
    <w:rsid w:val="01C068DE"/>
    <w:rsid w:val="027E5163"/>
    <w:rsid w:val="0281D179"/>
    <w:rsid w:val="02DD2223"/>
    <w:rsid w:val="02FC8800"/>
    <w:rsid w:val="032DC599"/>
    <w:rsid w:val="035DD992"/>
    <w:rsid w:val="0421824C"/>
    <w:rsid w:val="04EA1AC1"/>
    <w:rsid w:val="0518DAAC"/>
    <w:rsid w:val="051C1B54"/>
    <w:rsid w:val="05218253"/>
    <w:rsid w:val="05D9D50D"/>
    <w:rsid w:val="05DCF524"/>
    <w:rsid w:val="05E64754"/>
    <w:rsid w:val="0608AB84"/>
    <w:rsid w:val="071A6533"/>
    <w:rsid w:val="074FC56C"/>
    <w:rsid w:val="07606BB2"/>
    <w:rsid w:val="07BBBEC2"/>
    <w:rsid w:val="07CB973B"/>
    <w:rsid w:val="07F67BC9"/>
    <w:rsid w:val="080CA4A3"/>
    <w:rsid w:val="0900821A"/>
    <w:rsid w:val="096BC709"/>
    <w:rsid w:val="097F04A4"/>
    <w:rsid w:val="09AB16B9"/>
    <w:rsid w:val="0A573129"/>
    <w:rsid w:val="0A86DB4E"/>
    <w:rsid w:val="0AA874E8"/>
    <w:rsid w:val="0ADE675E"/>
    <w:rsid w:val="0B4DFD50"/>
    <w:rsid w:val="0BBA37A4"/>
    <w:rsid w:val="0C5060E8"/>
    <w:rsid w:val="0CB228E5"/>
    <w:rsid w:val="0CCCEB7C"/>
    <w:rsid w:val="0D642E67"/>
    <w:rsid w:val="0DDAD0EA"/>
    <w:rsid w:val="0E0CB3D1"/>
    <w:rsid w:val="0E290494"/>
    <w:rsid w:val="0E4D7CDA"/>
    <w:rsid w:val="0E87F406"/>
    <w:rsid w:val="0EA5BFFD"/>
    <w:rsid w:val="0F264711"/>
    <w:rsid w:val="0FD62613"/>
    <w:rsid w:val="101F91BA"/>
    <w:rsid w:val="10C8D597"/>
    <w:rsid w:val="110115FC"/>
    <w:rsid w:val="1151309C"/>
    <w:rsid w:val="1185ABEC"/>
    <w:rsid w:val="11C01486"/>
    <w:rsid w:val="13286444"/>
    <w:rsid w:val="1347A2BD"/>
    <w:rsid w:val="14026BE0"/>
    <w:rsid w:val="14714A9E"/>
    <w:rsid w:val="148EA343"/>
    <w:rsid w:val="14A670C0"/>
    <w:rsid w:val="15131562"/>
    <w:rsid w:val="153CAC80"/>
    <w:rsid w:val="15A6EC0D"/>
    <w:rsid w:val="15DE8C98"/>
    <w:rsid w:val="16872859"/>
    <w:rsid w:val="16BE9D35"/>
    <w:rsid w:val="1703C3AE"/>
    <w:rsid w:val="171109F8"/>
    <w:rsid w:val="1713879E"/>
    <w:rsid w:val="172AA11A"/>
    <w:rsid w:val="17FD8D1B"/>
    <w:rsid w:val="18073A87"/>
    <w:rsid w:val="18810902"/>
    <w:rsid w:val="188FF5CB"/>
    <w:rsid w:val="1893B55C"/>
    <w:rsid w:val="18E35C08"/>
    <w:rsid w:val="19104372"/>
    <w:rsid w:val="191615F4"/>
    <w:rsid w:val="19313B65"/>
    <w:rsid w:val="1944E85E"/>
    <w:rsid w:val="196A3F2B"/>
    <w:rsid w:val="1984D501"/>
    <w:rsid w:val="19C76C29"/>
    <w:rsid w:val="19DB658F"/>
    <w:rsid w:val="19F20671"/>
    <w:rsid w:val="1A04D98D"/>
    <w:rsid w:val="1A26231B"/>
    <w:rsid w:val="1A370937"/>
    <w:rsid w:val="1A53415E"/>
    <w:rsid w:val="1A897A28"/>
    <w:rsid w:val="1B066337"/>
    <w:rsid w:val="1B101F5E"/>
    <w:rsid w:val="1B121DC3"/>
    <w:rsid w:val="1B29049F"/>
    <w:rsid w:val="1B37AEDB"/>
    <w:rsid w:val="1B77C003"/>
    <w:rsid w:val="1B89997F"/>
    <w:rsid w:val="1B8F5211"/>
    <w:rsid w:val="1B918D4D"/>
    <w:rsid w:val="1BC64AF6"/>
    <w:rsid w:val="1C93B195"/>
    <w:rsid w:val="1CD60A94"/>
    <w:rsid w:val="1D1C1AEE"/>
    <w:rsid w:val="1D23B091"/>
    <w:rsid w:val="1D51D209"/>
    <w:rsid w:val="1D721627"/>
    <w:rsid w:val="1DBDE3BA"/>
    <w:rsid w:val="1DD2A82F"/>
    <w:rsid w:val="1DDCFE50"/>
    <w:rsid w:val="1EE0AEBB"/>
    <w:rsid w:val="1EF9336F"/>
    <w:rsid w:val="1F49AD8A"/>
    <w:rsid w:val="1F72AF29"/>
    <w:rsid w:val="1FDB18D9"/>
    <w:rsid w:val="201558FC"/>
    <w:rsid w:val="20E06512"/>
    <w:rsid w:val="21314709"/>
    <w:rsid w:val="215474D8"/>
    <w:rsid w:val="215E14C5"/>
    <w:rsid w:val="220CA831"/>
    <w:rsid w:val="2212B029"/>
    <w:rsid w:val="2216C1E8"/>
    <w:rsid w:val="23017C80"/>
    <w:rsid w:val="2441249F"/>
    <w:rsid w:val="2458B0DF"/>
    <w:rsid w:val="24BBF086"/>
    <w:rsid w:val="2502AD0B"/>
    <w:rsid w:val="252C8295"/>
    <w:rsid w:val="256FECC1"/>
    <w:rsid w:val="259B046A"/>
    <w:rsid w:val="25A566E9"/>
    <w:rsid w:val="25AF816C"/>
    <w:rsid w:val="260E4226"/>
    <w:rsid w:val="26EFC041"/>
    <w:rsid w:val="26F29633"/>
    <w:rsid w:val="26F4801C"/>
    <w:rsid w:val="270FC999"/>
    <w:rsid w:val="2757AEB2"/>
    <w:rsid w:val="278D7E95"/>
    <w:rsid w:val="27B7966F"/>
    <w:rsid w:val="27E8FF13"/>
    <w:rsid w:val="2817B1A3"/>
    <w:rsid w:val="283A0C94"/>
    <w:rsid w:val="285B9EB4"/>
    <w:rsid w:val="28943B79"/>
    <w:rsid w:val="28953A2E"/>
    <w:rsid w:val="28B4A034"/>
    <w:rsid w:val="2993175E"/>
    <w:rsid w:val="2A6D754E"/>
    <w:rsid w:val="2AE9330D"/>
    <w:rsid w:val="2B0A4629"/>
    <w:rsid w:val="2B205284"/>
    <w:rsid w:val="2B49D755"/>
    <w:rsid w:val="2B5B426E"/>
    <w:rsid w:val="2B7D0B74"/>
    <w:rsid w:val="2BE27026"/>
    <w:rsid w:val="2C0771BC"/>
    <w:rsid w:val="2C5EBC02"/>
    <w:rsid w:val="2CC82214"/>
    <w:rsid w:val="2CD7145A"/>
    <w:rsid w:val="2D335776"/>
    <w:rsid w:val="2D5A5942"/>
    <w:rsid w:val="2D691292"/>
    <w:rsid w:val="2D695AF7"/>
    <w:rsid w:val="2D7EDDA5"/>
    <w:rsid w:val="2D97480A"/>
    <w:rsid w:val="2D9DA8B5"/>
    <w:rsid w:val="2E20E23C"/>
    <w:rsid w:val="2FB681F3"/>
    <w:rsid w:val="300BCC38"/>
    <w:rsid w:val="3024F289"/>
    <w:rsid w:val="30D2D9DF"/>
    <w:rsid w:val="30E22A99"/>
    <w:rsid w:val="31E6E4B5"/>
    <w:rsid w:val="322372A7"/>
    <w:rsid w:val="32252679"/>
    <w:rsid w:val="326190BC"/>
    <w:rsid w:val="328C0DA1"/>
    <w:rsid w:val="32945DF8"/>
    <w:rsid w:val="32B6FB97"/>
    <w:rsid w:val="331E8643"/>
    <w:rsid w:val="338C5C75"/>
    <w:rsid w:val="343DE934"/>
    <w:rsid w:val="34984E72"/>
    <w:rsid w:val="34BB3A9D"/>
    <w:rsid w:val="34E0D83F"/>
    <w:rsid w:val="34F451C6"/>
    <w:rsid w:val="35331444"/>
    <w:rsid w:val="3539BDF2"/>
    <w:rsid w:val="354A1185"/>
    <w:rsid w:val="354FEF2B"/>
    <w:rsid w:val="356F2272"/>
    <w:rsid w:val="35A526E6"/>
    <w:rsid w:val="35E58943"/>
    <w:rsid w:val="36627BAF"/>
    <w:rsid w:val="36A95499"/>
    <w:rsid w:val="36E60811"/>
    <w:rsid w:val="370A4313"/>
    <w:rsid w:val="370CA712"/>
    <w:rsid w:val="370E5702"/>
    <w:rsid w:val="375A5E65"/>
    <w:rsid w:val="37604565"/>
    <w:rsid w:val="378FBC6C"/>
    <w:rsid w:val="379D9746"/>
    <w:rsid w:val="380326A6"/>
    <w:rsid w:val="384CED1D"/>
    <w:rsid w:val="3866CE61"/>
    <w:rsid w:val="38700348"/>
    <w:rsid w:val="38A1B056"/>
    <w:rsid w:val="38B836D7"/>
    <w:rsid w:val="397F3E4C"/>
    <w:rsid w:val="39CA84C6"/>
    <w:rsid w:val="39DC0AF3"/>
    <w:rsid w:val="3A297F8D"/>
    <w:rsid w:val="3A8B9EF2"/>
    <w:rsid w:val="3AB46D90"/>
    <w:rsid w:val="3BCB4627"/>
    <w:rsid w:val="3BFF0664"/>
    <w:rsid w:val="3C11906A"/>
    <w:rsid w:val="3C18BB13"/>
    <w:rsid w:val="3C5D5AEA"/>
    <w:rsid w:val="3CFEBEC2"/>
    <w:rsid w:val="3D000167"/>
    <w:rsid w:val="3D04447B"/>
    <w:rsid w:val="3D621174"/>
    <w:rsid w:val="3D93465E"/>
    <w:rsid w:val="3E0A685B"/>
    <w:rsid w:val="3E69C44D"/>
    <w:rsid w:val="3EB02EA1"/>
    <w:rsid w:val="3F5B99EC"/>
    <w:rsid w:val="3FCFEBDD"/>
    <w:rsid w:val="401EDCB4"/>
    <w:rsid w:val="405BC9A3"/>
    <w:rsid w:val="40D963F4"/>
    <w:rsid w:val="40E412A1"/>
    <w:rsid w:val="415198E4"/>
    <w:rsid w:val="41976163"/>
    <w:rsid w:val="41AF488C"/>
    <w:rsid w:val="41CF4C63"/>
    <w:rsid w:val="4236C3BC"/>
    <w:rsid w:val="427A179A"/>
    <w:rsid w:val="42887CBC"/>
    <w:rsid w:val="42EE64C4"/>
    <w:rsid w:val="43D85D2B"/>
    <w:rsid w:val="442A1BFE"/>
    <w:rsid w:val="44664DED"/>
    <w:rsid w:val="449485CA"/>
    <w:rsid w:val="44AE38CC"/>
    <w:rsid w:val="44AF404B"/>
    <w:rsid w:val="44D9A12A"/>
    <w:rsid w:val="452419ED"/>
    <w:rsid w:val="4549A4F4"/>
    <w:rsid w:val="454A67FC"/>
    <w:rsid w:val="458A4B19"/>
    <w:rsid w:val="4591D3B3"/>
    <w:rsid w:val="459EF8D9"/>
    <w:rsid w:val="45E15EF2"/>
    <w:rsid w:val="460BD650"/>
    <w:rsid w:val="4610228B"/>
    <w:rsid w:val="4640E6B9"/>
    <w:rsid w:val="46697CB6"/>
    <w:rsid w:val="4742F07D"/>
    <w:rsid w:val="48BDC3F5"/>
    <w:rsid w:val="49224BBA"/>
    <w:rsid w:val="497B4042"/>
    <w:rsid w:val="498A1338"/>
    <w:rsid w:val="4A3F6789"/>
    <w:rsid w:val="4A3FAC1F"/>
    <w:rsid w:val="4A7B49C4"/>
    <w:rsid w:val="4AD31F51"/>
    <w:rsid w:val="4ADDD64F"/>
    <w:rsid w:val="4B1BFEAD"/>
    <w:rsid w:val="4B3A6E37"/>
    <w:rsid w:val="4C90363D"/>
    <w:rsid w:val="4D551A35"/>
    <w:rsid w:val="4E180BF2"/>
    <w:rsid w:val="4E2F947E"/>
    <w:rsid w:val="4ECC6847"/>
    <w:rsid w:val="4F0A10C6"/>
    <w:rsid w:val="4F0D7B8C"/>
    <w:rsid w:val="4F1EACC3"/>
    <w:rsid w:val="4FE0FEC1"/>
    <w:rsid w:val="5056F9E1"/>
    <w:rsid w:val="5059128C"/>
    <w:rsid w:val="511121D5"/>
    <w:rsid w:val="51ED5EB5"/>
    <w:rsid w:val="5208C4DA"/>
    <w:rsid w:val="52323FE9"/>
    <w:rsid w:val="527D45B3"/>
    <w:rsid w:val="52BC7F75"/>
    <w:rsid w:val="53181157"/>
    <w:rsid w:val="53B234E6"/>
    <w:rsid w:val="53B8A66A"/>
    <w:rsid w:val="543DAE67"/>
    <w:rsid w:val="5455BA6C"/>
    <w:rsid w:val="54A2FC29"/>
    <w:rsid w:val="5528E6DD"/>
    <w:rsid w:val="55BC1BEE"/>
    <w:rsid w:val="565AD4D6"/>
    <w:rsid w:val="56BD24BE"/>
    <w:rsid w:val="56FF5B62"/>
    <w:rsid w:val="57051131"/>
    <w:rsid w:val="57457C1F"/>
    <w:rsid w:val="57668638"/>
    <w:rsid w:val="578C2246"/>
    <w:rsid w:val="57AA6C1B"/>
    <w:rsid w:val="58148034"/>
    <w:rsid w:val="58157E98"/>
    <w:rsid w:val="581752BB"/>
    <w:rsid w:val="58BE82C8"/>
    <w:rsid w:val="58D4EE4B"/>
    <w:rsid w:val="5936E2EC"/>
    <w:rsid w:val="595895CC"/>
    <w:rsid w:val="5975EF14"/>
    <w:rsid w:val="598BAA83"/>
    <w:rsid w:val="5A095E76"/>
    <w:rsid w:val="5A5BBE39"/>
    <w:rsid w:val="5A6564E2"/>
    <w:rsid w:val="5A6EC8F0"/>
    <w:rsid w:val="5A7EF9B0"/>
    <w:rsid w:val="5AACABBC"/>
    <w:rsid w:val="5AFB4641"/>
    <w:rsid w:val="5B91FDA3"/>
    <w:rsid w:val="5BBCEDC7"/>
    <w:rsid w:val="5BBF5BD1"/>
    <w:rsid w:val="5C1E6BB5"/>
    <w:rsid w:val="5C28BA30"/>
    <w:rsid w:val="5C5A31CA"/>
    <w:rsid w:val="5CAE8813"/>
    <w:rsid w:val="5CC87FF0"/>
    <w:rsid w:val="5CE75E7B"/>
    <w:rsid w:val="5CFBB5C9"/>
    <w:rsid w:val="5D2FBE6D"/>
    <w:rsid w:val="5E275731"/>
    <w:rsid w:val="5E342AD8"/>
    <w:rsid w:val="5EFAEBC0"/>
    <w:rsid w:val="5FB4CEC0"/>
    <w:rsid w:val="5FCC6E1E"/>
    <w:rsid w:val="5FD47F75"/>
    <w:rsid w:val="600D9626"/>
    <w:rsid w:val="60113695"/>
    <w:rsid w:val="602C2267"/>
    <w:rsid w:val="607795EC"/>
    <w:rsid w:val="60D159C1"/>
    <w:rsid w:val="60E504BF"/>
    <w:rsid w:val="60F6A18A"/>
    <w:rsid w:val="6151B222"/>
    <w:rsid w:val="61654BCB"/>
    <w:rsid w:val="61F5ED1A"/>
    <w:rsid w:val="6270E459"/>
    <w:rsid w:val="629A49C8"/>
    <w:rsid w:val="62B19FF4"/>
    <w:rsid w:val="62C012F4"/>
    <w:rsid w:val="62C030C1"/>
    <w:rsid w:val="62D69FFA"/>
    <w:rsid w:val="63267619"/>
    <w:rsid w:val="63390FF7"/>
    <w:rsid w:val="633B1851"/>
    <w:rsid w:val="6346413A"/>
    <w:rsid w:val="6363087E"/>
    <w:rsid w:val="636BD866"/>
    <w:rsid w:val="63F16BD2"/>
    <w:rsid w:val="642F6FA4"/>
    <w:rsid w:val="6451D80A"/>
    <w:rsid w:val="64751531"/>
    <w:rsid w:val="653A76DA"/>
    <w:rsid w:val="663D1E85"/>
    <w:rsid w:val="66657CA1"/>
    <w:rsid w:val="6679A1CB"/>
    <w:rsid w:val="6786C0AF"/>
    <w:rsid w:val="68097075"/>
    <w:rsid w:val="68146D68"/>
    <w:rsid w:val="682D729B"/>
    <w:rsid w:val="69AD4485"/>
    <w:rsid w:val="6A88D3E9"/>
    <w:rsid w:val="6ABC30FF"/>
    <w:rsid w:val="6B2F09B4"/>
    <w:rsid w:val="6B44A0E2"/>
    <w:rsid w:val="6B6562DB"/>
    <w:rsid w:val="6B8AFBD6"/>
    <w:rsid w:val="6BDDB7A1"/>
    <w:rsid w:val="6C37840B"/>
    <w:rsid w:val="6C52E456"/>
    <w:rsid w:val="6C542615"/>
    <w:rsid w:val="6CB8EA12"/>
    <w:rsid w:val="6D2F6DEC"/>
    <w:rsid w:val="6E19FADC"/>
    <w:rsid w:val="6E27E421"/>
    <w:rsid w:val="6E70D53C"/>
    <w:rsid w:val="6E72D60F"/>
    <w:rsid w:val="6EB71F44"/>
    <w:rsid w:val="6EB74E69"/>
    <w:rsid w:val="6FE32113"/>
    <w:rsid w:val="70120FE8"/>
    <w:rsid w:val="706B8143"/>
    <w:rsid w:val="70C8E450"/>
    <w:rsid w:val="723A5609"/>
    <w:rsid w:val="7256D307"/>
    <w:rsid w:val="72B7B333"/>
    <w:rsid w:val="72CA228A"/>
    <w:rsid w:val="72F19EB5"/>
    <w:rsid w:val="73895E06"/>
    <w:rsid w:val="73DDA0F5"/>
    <w:rsid w:val="73F8FC96"/>
    <w:rsid w:val="765C9216"/>
    <w:rsid w:val="766FB110"/>
    <w:rsid w:val="77639C53"/>
    <w:rsid w:val="7763CA65"/>
    <w:rsid w:val="77AC59E3"/>
    <w:rsid w:val="77C18648"/>
    <w:rsid w:val="77F34FBE"/>
    <w:rsid w:val="78389185"/>
    <w:rsid w:val="783982A7"/>
    <w:rsid w:val="7849B954"/>
    <w:rsid w:val="792A0F9B"/>
    <w:rsid w:val="7A0B8542"/>
    <w:rsid w:val="7A636E05"/>
    <w:rsid w:val="7B0086A9"/>
    <w:rsid w:val="7B065354"/>
    <w:rsid w:val="7B2FC84A"/>
    <w:rsid w:val="7B9DFDCC"/>
    <w:rsid w:val="7BADF6EA"/>
    <w:rsid w:val="7BC31E78"/>
    <w:rsid w:val="7BE82FD1"/>
    <w:rsid w:val="7BF5BFAE"/>
    <w:rsid w:val="7C57C0EE"/>
    <w:rsid w:val="7C5C44F0"/>
    <w:rsid w:val="7D2AC4C7"/>
    <w:rsid w:val="7E46E8C6"/>
    <w:rsid w:val="7F6DCBE1"/>
    <w:rsid w:val="7FD1306B"/>
    <w:rsid w:val="7FDCB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D51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1B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D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share.edgehill.ac.uk/id/eprint/16681"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image" Target="media/image1.png"/><Relationship Id="rId12" Type="http://schemas.openxmlformats.org/officeDocument/2006/relationships/hyperlink" Target="https://www.edgehill.ac.uk/guide/vle-external-acces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2751</Words>
  <Characters>15684</Characters>
  <Application>Microsoft Office Word</Application>
  <DocSecurity>0</DocSecurity>
  <Lines>130</Lines>
  <Paragraphs>36</Paragraphs>
  <ScaleCrop>false</ScaleCrop>
  <Company>Edge Hill University</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Blackboard administration guide</dc:title>
  <dc:creator>Martin Baxter</dc:creator>
  <cp:lastModifiedBy>Clare Smith</cp:lastModifiedBy>
  <cp:revision>3</cp:revision>
  <cp:lastPrinted>2018-05-08T14:27:00Z</cp:lastPrinted>
  <dcterms:created xsi:type="dcterms:W3CDTF">2024-06-21T15:44:00Z</dcterms:created>
  <dcterms:modified xsi:type="dcterms:W3CDTF">2024-06-26T15:55:00Z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ies>
</file>