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74" w:rsidRPr="003B7383" w:rsidRDefault="008974EF" w:rsidP="00722685">
      <w:pPr>
        <w:pStyle w:val="NoSpacing"/>
        <w:rPr>
          <w:b/>
          <w:sz w:val="26"/>
          <w:szCs w:val="26"/>
          <w:u w:val="single"/>
        </w:rPr>
      </w:pPr>
      <w:r>
        <w:rPr>
          <w:b/>
          <w:sz w:val="26"/>
          <w:szCs w:val="26"/>
          <w:u w:val="single"/>
        </w:rPr>
        <w:t>DDE (</w:t>
      </w:r>
      <w:r>
        <w:rPr>
          <w:b/>
          <w:sz w:val="26"/>
          <w:szCs w:val="26"/>
          <w:u w:val="single"/>
        </w:rPr>
        <w:t>Scheduled and Invitation</w:t>
      </w:r>
      <w:r>
        <w:rPr>
          <w:b/>
          <w:sz w:val="26"/>
          <w:szCs w:val="26"/>
          <w:u w:val="single"/>
        </w:rPr>
        <w:t>) Session</w:t>
      </w:r>
      <w:r w:rsidRPr="003B7383">
        <w:rPr>
          <w:b/>
          <w:sz w:val="26"/>
          <w:szCs w:val="26"/>
          <w:u w:val="single"/>
        </w:rPr>
        <w:t xml:space="preserve"> </w:t>
      </w:r>
      <w:r w:rsidR="00E70474" w:rsidRPr="003B7383">
        <w:rPr>
          <w:b/>
          <w:sz w:val="26"/>
          <w:szCs w:val="26"/>
          <w:u w:val="single"/>
        </w:rPr>
        <w:t xml:space="preserve">booking, filing and recording </w:t>
      </w:r>
      <w:r>
        <w:rPr>
          <w:b/>
          <w:sz w:val="26"/>
          <w:szCs w:val="26"/>
          <w:u w:val="single"/>
        </w:rPr>
        <w:t xml:space="preserve">process </w:t>
      </w:r>
    </w:p>
    <w:p w:rsidR="000B27A1" w:rsidRDefault="000B27A1" w:rsidP="000B27A1">
      <w:pPr>
        <w:pStyle w:val="NoSpacing"/>
        <w:ind w:firstLine="720"/>
        <w:rPr>
          <w:rFonts w:asciiTheme="minorHAnsi" w:hAnsiTheme="minorHAnsi"/>
          <w:sz w:val="20"/>
          <w:szCs w:val="20"/>
        </w:rPr>
      </w:pPr>
      <w:bookmarkStart w:id="0" w:name="_GoBack"/>
      <w:bookmarkEnd w:id="0"/>
    </w:p>
    <w:p w:rsidR="004507AC" w:rsidRPr="000B27A1" w:rsidRDefault="007E67AF" w:rsidP="000B27A1">
      <w:pPr>
        <w:pStyle w:val="NoSpacing"/>
        <w:ind w:firstLine="720"/>
        <w:rPr>
          <w:rFonts w:asciiTheme="minorHAnsi" w:hAnsiTheme="minorHAnsi"/>
          <w:sz w:val="20"/>
          <w:szCs w:val="20"/>
        </w:rPr>
      </w:pPr>
      <w:r w:rsidRPr="000B27A1">
        <w:rPr>
          <w:rFonts w:asciiTheme="minorHAnsi" w:hAnsiTheme="minorHAnsi"/>
          <w:sz w:val="20"/>
          <w:szCs w:val="20"/>
        </w:rPr>
        <w:t xml:space="preserve">If it is your first time using this process </w:t>
      </w:r>
      <w:r w:rsidR="003B7383" w:rsidRPr="000B27A1">
        <w:rPr>
          <w:rFonts w:asciiTheme="minorHAnsi" w:hAnsiTheme="minorHAnsi"/>
          <w:sz w:val="20"/>
          <w:szCs w:val="20"/>
        </w:rPr>
        <w:t>you are advised to</w:t>
      </w:r>
      <w:r w:rsidRPr="000B27A1">
        <w:rPr>
          <w:rFonts w:asciiTheme="minorHAnsi" w:hAnsiTheme="minorHAnsi"/>
          <w:sz w:val="20"/>
          <w:szCs w:val="20"/>
        </w:rPr>
        <w:t xml:space="preserve"> read everything, after that read </w:t>
      </w:r>
      <w:r w:rsidR="00543B69" w:rsidRPr="000B27A1">
        <w:rPr>
          <w:rFonts w:asciiTheme="minorHAnsi" w:hAnsiTheme="minorHAnsi"/>
          <w:sz w:val="20"/>
          <w:szCs w:val="20"/>
        </w:rPr>
        <w:t xml:space="preserve">only </w:t>
      </w:r>
      <w:r w:rsidR="003B7383" w:rsidRPr="000B27A1">
        <w:rPr>
          <w:rFonts w:asciiTheme="minorHAnsi" w:hAnsiTheme="minorHAnsi"/>
          <w:sz w:val="20"/>
          <w:szCs w:val="20"/>
        </w:rPr>
        <w:t>what you need for reference</w:t>
      </w:r>
      <w:r w:rsidR="00543B69" w:rsidRPr="000B27A1">
        <w:rPr>
          <w:rFonts w:asciiTheme="minorHAnsi" w:hAnsiTheme="minorHAnsi"/>
          <w:sz w:val="20"/>
          <w:szCs w:val="20"/>
        </w:rPr>
        <w:t>. As with all processes there are lots of discretionary notes and tips, but all the actions are critical and mandatory.</w:t>
      </w:r>
      <w:r w:rsidR="00C609DD" w:rsidRPr="000B27A1">
        <w:rPr>
          <w:rFonts w:asciiTheme="minorHAnsi" w:hAnsiTheme="minorHAnsi"/>
          <w:sz w:val="20"/>
          <w:szCs w:val="20"/>
        </w:rPr>
        <w:t xml:space="preserve"> </w:t>
      </w:r>
      <w:r w:rsidR="003B7383" w:rsidRPr="000B27A1">
        <w:rPr>
          <w:rFonts w:asciiTheme="minorHAnsi" w:hAnsiTheme="minorHAnsi"/>
          <w:sz w:val="20"/>
          <w:szCs w:val="20"/>
        </w:rPr>
        <w:t>For the purpose of this process there are two identified roles the ‘Requester’ (you) and the ‘</w:t>
      </w:r>
      <w:r w:rsidR="003663DD" w:rsidRPr="000B27A1">
        <w:rPr>
          <w:rFonts w:asciiTheme="minorHAnsi" w:hAnsiTheme="minorHAnsi"/>
          <w:sz w:val="20"/>
          <w:szCs w:val="20"/>
        </w:rPr>
        <w:t>Organiser</w:t>
      </w:r>
      <w:r w:rsidR="003B7383" w:rsidRPr="000B27A1">
        <w:rPr>
          <w:rFonts w:asciiTheme="minorHAnsi" w:hAnsiTheme="minorHAnsi"/>
          <w:sz w:val="20"/>
          <w:szCs w:val="20"/>
        </w:rPr>
        <w:t>’ (Adrian Cain</w:t>
      </w:r>
      <w:r w:rsidR="003663DD" w:rsidRPr="000B27A1">
        <w:rPr>
          <w:rFonts w:asciiTheme="minorHAnsi" w:hAnsiTheme="minorHAnsi"/>
          <w:sz w:val="20"/>
          <w:szCs w:val="20"/>
        </w:rPr>
        <w:t xml:space="preserve"> (AC)</w:t>
      </w:r>
      <w:r w:rsidR="00C12B96">
        <w:rPr>
          <w:rFonts w:asciiTheme="minorHAnsi" w:hAnsiTheme="minorHAnsi"/>
          <w:sz w:val="20"/>
          <w:szCs w:val="20"/>
        </w:rPr>
        <w:t>).</w:t>
      </w:r>
      <w:r w:rsidR="003663DD" w:rsidRPr="000B27A1">
        <w:rPr>
          <w:rFonts w:asciiTheme="minorHAnsi" w:hAnsiTheme="minorHAnsi"/>
          <w:sz w:val="20"/>
          <w:szCs w:val="20"/>
        </w:rPr>
        <w:t xml:space="preserve"> </w:t>
      </w:r>
    </w:p>
    <w:p w:rsidR="00543B69" w:rsidRPr="000B27A1" w:rsidRDefault="00543B69" w:rsidP="000B27A1">
      <w:pPr>
        <w:pStyle w:val="NoSpacing"/>
        <w:rPr>
          <w:sz w:val="20"/>
          <w:szCs w:val="20"/>
        </w:rPr>
      </w:pPr>
    </w:p>
    <w:tbl>
      <w:tblPr>
        <w:tblStyle w:val="TableGrid"/>
        <w:tblW w:w="10348" w:type="dxa"/>
        <w:tblInd w:w="108" w:type="dxa"/>
        <w:tblLook w:val="04A0" w:firstRow="1" w:lastRow="0" w:firstColumn="1" w:lastColumn="0" w:noHBand="0" w:noVBand="1"/>
      </w:tblPr>
      <w:tblGrid>
        <w:gridCol w:w="1242"/>
        <w:gridCol w:w="9106"/>
      </w:tblGrid>
      <w:tr w:rsidR="00D57DD9" w:rsidTr="00CC5773">
        <w:tc>
          <w:tcPr>
            <w:tcW w:w="1242" w:type="dxa"/>
          </w:tcPr>
          <w:p w:rsidR="009C1DFB" w:rsidRPr="00E71D59" w:rsidRDefault="00D57DD9" w:rsidP="009C1DFB">
            <w:pPr>
              <w:pStyle w:val="NoSpacing"/>
              <w:rPr>
                <w:rFonts w:asciiTheme="minorHAnsi" w:hAnsiTheme="minorHAnsi"/>
                <w:b/>
                <w:szCs w:val="24"/>
              </w:rPr>
            </w:pPr>
            <w:r w:rsidRPr="00E71D59">
              <w:rPr>
                <w:rFonts w:asciiTheme="minorHAnsi" w:hAnsiTheme="minorHAnsi"/>
                <w:b/>
                <w:szCs w:val="24"/>
              </w:rPr>
              <w:t>1)</w:t>
            </w:r>
            <w:r w:rsidR="00E71D59">
              <w:rPr>
                <w:rFonts w:asciiTheme="minorHAnsi" w:hAnsiTheme="minorHAnsi"/>
                <w:b/>
                <w:szCs w:val="24"/>
              </w:rPr>
              <w:t xml:space="preserve"> </w:t>
            </w:r>
            <w:r w:rsidR="009C1DFB" w:rsidRPr="009C1DFB">
              <w:rPr>
                <w:rFonts w:asciiTheme="minorHAnsi" w:hAnsiTheme="minorHAnsi"/>
                <w:b/>
              </w:rPr>
              <w:t>Action</w:t>
            </w:r>
          </w:p>
          <w:p w:rsidR="00D57DD9" w:rsidRPr="009C1DFB" w:rsidRDefault="00D57DD9" w:rsidP="00697A4F">
            <w:pPr>
              <w:pStyle w:val="NoSpacing"/>
              <w:rPr>
                <w:rFonts w:asciiTheme="minorHAnsi" w:hAnsiTheme="minorHAnsi"/>
              </w:rPr>
            </w:pPr>
          </w:p>
        </w:tc>
        <w:tc>
          <w:tcPr>
            <w:tcW w:w="9106" w:type="dxa"/>
          </w:tcPr>
          <w:p w:rsidR="00D57DD9" w:rsidRPr="00615D7F" w:rsidRDefault="003B7383" w:rsidP="004507AC">
            <w:pPr>
              <w:pStyle w:val="NoSpacing"/>
              <w:rPr>
                <w:rFonts w:asciiTheme="minorHAnsi" w:hAnsiTheme="minorHAnsi"/>
                <w:szCs w:val="24"/>
              </w:rPr>
            </w:pPr>
            <w:r>
              <w:rPr>
                <w:rFonts w:asciiTheme="minorHAnsi" w:hAnsiTheme="minorHAnsi"/>
                <w:szCs w:val="24"/>
              </w:rPr>
              <w:t>Requester to f</w:t>
            </w:r>
            <w:r w:rsidR="00D57DD9" w:rsidRPr="00615D7F">
              <w:rPr>
                <w:rFonts w:asciiTheme="minorHAnsi" w:hAnsiTheme="minorHAnsi"/>
                <w:szCs w:val="24"/>
              </w:rPr>
              <w:t>ill out the relevant excel form;</w:t>
            </w:r>
          </w:p>
          <w:p w:rsidR="00D57DD9" w:rsidRPr="00615D7F" w:rsidRDefault="00D57DD9" w:rsidP="004507AC">
            <w:pPr>
              <w:pStyle w:val="NoSpacing"/>
              <w:rPr>
                <w:rFonts w:asciiTheme="minorHAnsi" w:hAnsiTheme="minorHAnsi"/>
                <w:szCs w:val="24"/>
              </w:rPr>
            </w:pPr>
            <w:r w:rsidRPr="00615D7F">
              <w:rPr>
                <w:rFonts w:asciiTheme="minorHAnsi" w:hAnsiTheme="minorHAnsi"/>
                <w:szCs w:val="24"/>
              </w:rPr>
              <w:t>For Scheduled Sessions</w:t>
            </w:r>
            <w:r w:rsidR="00615D7F" w:rsidRPr="00615D7F">
              <w:rPr>
                <w:rFonts w:asciiTheme="minorHAnsi" w:hAnsiTheme="minorHAnsi"/>
                <w:szCs w:val="24"/>
              </w:rPr>
              <w:t xml:space="preserve"> – ‘2014_2015 LS DDE Scheduled Sessions’</w:t>
            </w:r>
          </w:p>
          <w:p w:rsidR="00D57DD9" w:rsidRPr="00D57DD9" w:rsidRDefault="003B7383" w:rsidP="00AE764E">
            <w:pPr>
              <w:pStyle w:val="NoSpacing"/>
              <w:rPr>
                <w:rFonts w:asciiTheme="minorHAnsi" w:hAnsiTheme="minorHAnsi"/>
                <w:sz w:val="22"/>
              </w:rPr>
            </w:pPr>
            <w:r>
              <w:rPr>
                <w:rFonts w:asciiTheme="minorHAnsi" w:hAnsiTheme="minorHAnsi"/>
                <w:szCs w:val="24"/>
              </w:rPr>
              <w:t xml:space="preserve">For Invitation Only </w:t>
            </w:r>
            <w:r w:rsidR="00615D7F" w:rsidRPr="00615D7F">
              <w:rPr>
                <w:rFonts w:asciiTheme="minorHAnsi" w:hAnsiTheme="minorHAnsi"/>
                <w:szCs w:val="24"/>
              </w:rPr>
              <w:t xml:space="preserve">Sessions - </w:t>
            </w:r>
            <w:r w:rsidR="00D57DD9" w:rsidRPr="00615D7F">
              <w:rPr>
                <w:rFonts w:asciiTheme="minorHAnsi" w:hAnsiTheme="minorHAnsi"/>
                <w:szCs w:val="24"/>
              </w:rPr>
              <w:t>‘</w:t>
            </w:r>
            <w:r w:rsidR="00E77494" w:rsidRPr="00E77494">
              <w:rPr>
                <w:rFonts w:asciiTheme="minorHAnsi" w:hAnsiTheme="minorHAnsi"/>
                <w:szCs w:val="24"/>
              </w:rPr>
              <w:t>2014_2015 LS DDE Invitation Only (bespoke) Sessions</w:t>
            </w:r>
            <w:r w:rsidR="00E77494">
              <w:rPr>
                <w:rFonts w:asciiTheme="minorHAnsi" w:hAnsiTheme="minorHAnsi"/>
                <w:szCs w:val="24"/>
              </w:rPr>
              <w:t>’</w:t>
            </w:r>
          </w:p>
          <w:p w:rsidR="00D57DD9" w:rsidRPr="00615D7F" w:rsidRDefault="00CC5773" w:rsidP="00AE764E">
            <w:pPr>
              <w:pStyle w:val="NoSpacing"/>
              <w:rPr>
                <w:i/>
                <w:sz w:val="20"/>
                <w:szCs w:val="20"/>
              </w:rPr>
            </w:pPr>
            <w:r>
              <w:rPr>
                <w:rFonts w:asciiTheme="minorHAnsi" w:hAnsiTheme="minorHAnsi"/>
                <w:i/>
                <w:sz w:val="20"/>
                <w:szCs w:val="20"/>
              </w:rPr>
              <w:t>L</w:t>
            </w:r>
            <w:r w:rsidR="00D57DD9" w:rsidRPr="00615D7F">
              <w:rPr>
                <w:rFonts w:asciiTheme="minorHAnsi" w:hAnsiTheme="minorHAnsi"/>
                <w:i/>
                <w:sz w:val="20"/>
                <w:szCs w:val="20"/>
              </w:rPr>
              <w:t>ocated in the ‘DDE 2014-15 Programme’ folder (Learning Services/ Common/ Developing Digital Excellence)</w:t>
            </w:r>
          </w:p>
        </w:tc>
      </w:tr>
      <w:tr w:rsidR="00D57DD9" w:rsidTr="00CC5773">
        <w:tc>
          <w:tcPr>
            <w:tcW w:w="1242" w:type="dxa"/>
            <w:shd w:val="clear" w:color="auto" w:fill="DBE5F1" w:themeFill="accent1" w:themeFillTint="33"/>
          </w:tcPr>
          <w:p w:rsidR="00D57DD9" w:rsidRPr="009C1DFB" w:rsidRDefault="00D57DD9" w:rsidP="00697A4F">
            <w:pPr>
              <w:pStyle w:val="NoSpacing"/>
              <w:rPr>
                <w:rFonts w:asciiTheme="minorHAnsi" w:hAnsiTheme="minorHAnsi"/>
              </w:rPr>
            </w:pPr>
            <w:r w:rsidRPr="009C1DFB">
              <w:rPr>
                <w:rFonts w:asciiTheme="minorHAnsi" w:hAnsiTheme="minorHAnsi"/>
              </w:rPr>
              <w:t xml:space="preserve">Important notes </w:t>
            </w:r>
          </w:p>
        </w:tc>
        <w:tc>
          <w:tcPr>
            <w:tcW w:w="9106" w:type="dxa"/>
            <w:shd w:val="clear" w:color="auto" w:fill="DBE5F1" w:themeFill="accent1" w:themeFillTint="33"/>
          </w:tcPr>
          <w:p w:rsidR="00D57DD9" w:rsidRDefault="00D57DD9" w:rsidP="007E67AF">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 xml:space="preserve">As a guide </w:t>
            </w:r>
            <w:r w:rsidR="009C1DFB">
              <w:rPr>
                <w:rFonts w:asciiTheme="minorHAnsi" w:hAnsiTheme="minorHAnsi"/>
                <w:sz w:val="20"/>
                <w:szCs w:val="20"/>
              </w:rPr>
              <w:t>of the details that are</w:t>
            </w:r>
            <w:r w:rsidRPr="00D57DD9">
              <w:rPr>
                <w:rFonts w:asciiTheme="minorHAnsi" w:hAnsiTheme="minorHAnsi"/>
                <w:sz w:val="20"/>
                <w:szCs w:val="20"/>
              </w:rPr>
              <w:t xml:space="preserve"> need</w:t>
            </w:r>
            <w:r w:rsidR="009C1DFB">
              <w:rPr>
                <w:rFonts w:asciiTheme="minorHAnsi" w:hAnsiTheme="minorHAnsi"/>
                <w:sz w:val="20"/>
                <w:szCs w:val="20"/>
              </w:rPr>
              <w:t>ed</w:t>
            </w:r>
            <w:r w:rsidR="0079422E">
              <w:rPr>
                <w:rFonts w:asciiTheme="minorHAnsi" w:hAnsiTheme="minorHAnsi"/>
                <w:sz w:val="20"/>
                <w:szCs w:val="20"/>
              </w:rPr>
              <w:t xml:space="preserve"> either</w:t>
            </w:r>
            <w:r w:rsidRPr="00D57DD9">
              <w:rPr>
                <w:rFonts w:asciiTheme="minorHAnsi" w:hAnsiTheme="minorHAnsi"/>
                <w:sz w:val="20"/>
                <w:szCs w:val="20"/>
              </w:rPr>
              <w:t xml:space="preserve">, </w:t>
            </w:r>
            <w:r w:rsidR="0079422E">
              <w:rPr>
                <w:rFonts w:asciiTheme="minorHAnsi" w:hAnsiTheme="minorHAnsi"/>
                <w:sz w:val="20"/>
                <w:szCs w:val="20"/>
              </w:rPr>
              <w:t xml:space="preserve">refer to previous entries, or for Invitation Sessions </w:t>
            </w:r>
            <w:r w:rsidRPr="00D57DD9">
              <w:rPr>
                <w:rFonts w:asciiTheme="minorHAnsi" w:hAnsiTheme="minorHAnsi"/>
                <w:sz w:val="20"/>
                <w:szCs w:val="20"/>
              </w:rPr>
              <w:t xml:space="preserve">there is an example </w:t>
            </w:r>
            <w:r w:rsidR="0079422E">
              <w:rPr>
                <w:rFonts w:asciiTheme="minorHAnsi" w:hAnsiTheme="minorHAnsi"/>
                <w:sz w:val="20"/>
                <w:szCs w:val="20"/>
              </w:rPr>
              <w:t xml:space="preserve">(in Yellow) </w:t>
            </w:r>
            <w:r w:rsidRPr="00D57DD9">
              <w:rPr>
                <w:rFonts w:asciiTheme="minorHAnsi" w:hAnsiTheme="minorHAnsi"/>
                <w:sz w:val="20"/>
                <w:szCs w:val="20"/>
              </w:rPr>
              <w:t xml:space="preserve">at the top of the spreadsheet </w:t>
            </w:r>
            <w:r w:rsidR="0079422E">
              <w:rPr>
                <w:rFonts w:asciiTheme="minorHAnsi" w:hAnsiTheme="minorHAnsi"/>
                <w:sz w:val="20"/>
                <w:szCs w:val="20"/>
              </w:rPr>
              <w:t>(</w:t>
            </w:r>
            <w:r w:rsidRPr="00D57DD9">
              <w:rPr>
                <w:rFonts w:asciiTheme="minorHAnsi" w:hAnsiTheme="minorHAnsi"/>
                <w:sz w:val="20"/>
                <w:szCs w:val="20"/>
              </w:rPr>
              <w:t>please don’t overwrite</w:t>
            </w:r>
            <w:r w:rsidR="009C1DFB">
              <w:rPr>
                <w:rFonts w:asciiTheme="minorHAnsi" w:hAnsiTheme="minorHAnsi"/>
                <w:sz w:val="20"/>
                <w:szCs w:val="20"/>
              </w:rPr>
              <w:t xml:space="preserve"> or </w:t>
            </w:r>
            <w:r w:rsidRPr="00D57DD9">
              <w:rPr>
                <w:rFonts w:asciiTheme="minorHAnsi" w:hAnsiTheme="minorHAnsi"/>
                <w:sz w:val="20"/>
                <w:szCs w:val="20"/>
              </w:rPr>
              <w:t>delete it</w:t>
            </w:r>
            <w:r w:rsidR="0079422E">
              <w:rPr>
                <w:rFonts w:asciiTheme="minorHAnsi" w:hAnsiTheme="minorHAnsi"/>
                <w:sz w:val="20"/>
                <w:szCs w:val="20"/>
              </w:rPr>
              <w:t>), or ask (AC)</w:t>
            </w:r>
            <w:r w:rsidRPr="00D57DD9">
              <w:rPr>
                <w:rFonts w:asciiTheme="minorHAnsi" w:hAnsiTheme="minorHAnsi"/>
                <w:sz w:val="20"/>
                <w:szCs w:val="20"/>
              </w:rPr>
              <w:t>.</w:t>
            </w:r>
          </w:p>
          <w:p w:rsidR="00AC09E7" w:rsidRDefault="00AC09E7" w:rsidP="0079422E">
            <w:pPr>
              <w:pStyle w:val="NoSpacing"/>
              <w:numPr>
                <w:ilvl w:val="0"/>
                <w:numId w:val="3"/>
              </w:numPr>
              <w:ind w:left="210" w:hanging="210"/>
              <w:rPr>
                <w:rFonts w:asciiTheme="minorHAnsi" w:hAnsiTheme="minorHAnsi"/>
                <w:sz w:val="20"/>
                <w:szCs w:val="20"/>
              </w:rPr>
            </w:pPr>
            <w:r w:rsidRPr="00AC09E7">
              <w:rPr>
                <w:rFonts w:asciiTheme="minorHAnsi" w:hAnsiTheme="minorHAnsi"/>
                <w:sz w:val="20"/>
                <w:szCs w:val="20"/>
              </w:rPr>
              <w:t>Use a new row for each date/session</w:t>
            </w:r>
          </w:p>
          <w:p w:rsidR="00D57DD9" w:rsidRPr="00D57DD9" w:rsidRDefault="00FE72FB" w:rsidP="007E67AF">
            <w:pPr>
              <w:pStyle w:val="NoSpacing"/>
              <w:numPr>
                <w:ilvl w:val="0"/>
                <w:numId w:val="3"/>
              </w:numPr>
              <w:ind w:left="210" w:hanging="210"/>
              <w:rPr>
                <w:rFonts w:asciiTheme="minorHAnsi" w:hAnsiTheme="minorHAnsi"/>
                <w:sz w:val="20"/>
                <w:szCs w:val="20"/>
              </w:rPr>
            </w:pPr>
            <w:r>
              <w:rPr>
                <w:rFonts w:asciiTheme="minorHAnsi" w:hAnsiTheme="minorHAnsi"/>
                <w:sz w:val="20"/>
                <w:szCs w:val="20"/>
              </w:rPr>
              <w:t xml:space="preserve">Active - </w:t>
            </w:r>
            <w:r w:rsidR="00D57DD9" w:rsidRPr="00D57DD9">
              <w:rPr>
                <w:rFonts w:asciiTheme="minorHAnsi" w:hAnsiTheme="minorHAnsi"/>
                <w:sz w:val="20"/>
                <w:szCs w:val="20"/>
              </w:rPr>
              <w:t>All ses</w:t>
            </w:r>
            <w:r>
              <w:rPr>
                <w:rFonts w:asciiTheme="minorHAnsi" w:hAnsiTheme="minorHAnsi"/>
                <w:sz w:val="20"/>
                <w:szCs w:val="20"/>
              </w:rPr>
              <w:t>sions will be created as not (N</w:t>
            </w:r>
            <w:r w:rsidR="00D57DD9" w:rsidRPr="00D57DD9">
              <w:rPr>
                <w:rFonts w:asciiTheme="minorHAnsi" w:hAnsiTheme="minorHAnsi"/>
                <w:sz w:val="20"/>
                <w:szCs w:val="20"/>
              </w:rPr>
              <w:t>) active</w:t>
            </w:r>
          </w:p>
          <w:p w:rsidR="009512B8"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 xml:space="preserve">Description (Title) = </w:t>
            </w:r>
          </w:p>
          <w:p w:rsidR="00D57DD9" w:rsidRDefault="009512B8" w:rsidP="003A6B17">
            <w:pPr>
              <w:pStyle w:val="NoSpacing"/>
              <w:numPr>
                <w:ilvl w:val="1"/>
                <w:numId w:val="3"/>
              </w:numPr>
              <w:ind w:left="512" w:hanging="294"/>
              <w:rPr>
                <w:rFonts w:asciiTheme="minorHAnsi" w:hAnsiTheme="minorHAnsi"/>
                <w:sz w:val="20"/>
                <w:szCs w:val="20"/>
              </w:rPr>
            </w:pPr>
            <w:r>
              <w:rPr>
                <w:rFonts w:asciiTheme="minorHAnsi" w:hAnsiTheme="minorHAnsi"/>
                <w:sz w:val="20"/>
                <w:szCs w:val="20"/>
              </w:rPr>
              <w:t xml:space="preserve">Scheduled Sessions = </w:t>
            </w:r>
            <w:r w:rsidR="00FE72FB">
              <w:rPr>
                <w:rFonts w:asciiTheme="minorHAnsi" w:hAnsiTheme="minorHAnsi"/>
                <w:sz w:val="20"/>
                <w:szCs w:val="20"/>
              </w:rPr>
              <w:t>[Title] - Digital Practitioner</w:t>
            </w:r>
            <w:r w:rsidR="00D57DD9" w:rsidRPr="00D57DD9">
              <w:rPr>
                <w:rFonts w:asciiTheme="minorHAnsi" w:hAnsiTheme="minorHAnsi"/>
                <w:sz w:val="20"/>
                <w:szCs w:val="20"/>
              </w:rPr>
              <w:t xml:space="preserve"> (e.g. </w:t>
            </w:r>
            <w:r w:rsidR="00FE72FB">
              <w:rPr>
                <w:rFonts w:asciiTheme="minorHAnsi" w:hAnsiTheme="minorHAnsi"/>
                <w:sz w:val="20"/>
                <w:szCs w:val="20"/>
              </w:rPr>
              <w:t>Collaborate;</w:t>
            </w:r>
            <w:r w:rsidR="00FE72FB" w:rsidRPr="00FE72FB">
              <w:rPr>
                <w:rFonts w:asciiTheme="minorHAnsi" w:hAnsiTheme="minorHAnsi"/>
                <w:sz w:val="20"/>
                <w:szCs w:val="20"/>
              </w:rPr>
              <w:t xml:space="preserve"> Online Teaching and</w:t>
            </w:r>
            <w:r w:rsidR="00FE72FB">
              <w:rPr>
                <w:rFonts w:asciiTheme="minorHAnsi" w:hAnsiTheme="minorHAnsi"/>
                <w:sz w:val="20"/>
                <w:szCs w:val="20"/>
              </w:rPr>
              <w:t xml:space="preserve"> Learning - Digital Practitioner</w:t>
            </w:r>
            <w:r w:rsidR="00D57DD9" w:rsidRPr="00D57DD9">
              <w:rPr>
                <w:rFonts w:asciiTheme="minorHAnsi" w:hAnsiTheme="minorHAnsi"/>
                <w:sz w:val="20"/>
                <w:szCs w:val="20"/>
              </w:rPr>
              <w:t xml:space="preserve">) </w:t>
            </w:r>
          </w:p>
          <w:p w:rsidR="009512B8" w:rsidRPr="00D57DD9" w:rsidRDefault="009512B8" w:rsidP="009512B8">
            <w:pPr>
              <w:pStyle w:val="NoSpacing"/>
              <w:numPr>
                <w:ilvl w:val="1"/>
                <w:numId w:val="3"/>
              </w:numPr>
              <w:ind w:left="493" w:hanging="283"/>
              <w:rPr>
                <w:rFonts w:asciiTheme="minorHAnsi" w:hAnsiTheme="minorHAnsi"/>
                <w:sz w:val="20"/>
                <w:szCs w:val="20"/>
              </w:rPr>
            </w:pPr>
            <w:r>
              <w:rPr>
                <w:rFonts w:asciiTheme="minorHAnsi" w:hAnsiTheme="minorHAnsi"/>
                <w:sz w:val="20"/>
                <w:szCs w:val="20"/>
              </w:rPr>
              <w:t>Bespoke (Invitation</w:t>
            </w:r>
            <w:r w:rsidR="00D55135">
              <w:rPr>
                <w:rFonts w:asciiTheme="minorHAnsi" w:hAnsiTheme="minorHAnsi"/>
                <w:sz w:val="20"/>
                <w:szCs w:val="20"/>
              </w:rPr>
              <w:t xml:space="preserve"> Only</w:t>
            </w:r>
            <w:r>
              <w:rPr>
                <w:rFonts w:asciiTheme="minorHAnsi" w:hAnsiTheme="minorHAnsi"/>
                <w:sz w:val="20"/>
                <w:szCs w:val="20"/>
              </w:rPr>
              <w:t xml:space="preserve">) = </w:t>
            </w:r>
            <w:r w:rsidR="00FE72FB">
              <w:rPr>
                <w:rFonts w:asciiTheme="minorHAnsi" w:hAnsiTheme="minorHAnsi"/>
                <w:sz w:val="20"/>
                <w:szCs w:val="20"/>
              </w:rPr>
              <w:t>[Titl</w:t>
            </w:r>
            <w:r w:rsidR="00FE72FB" w:rsidRPr="00D57DD9">
              <w:rPr>
                <w:rFonts w:asciiTheme="minorHAnsi" w:hAnsiTheme="minorHAnsi"/>
                <w:sz w:val="20"/>
                <w:szCs w:val="20"/>
              </w:rPr>
              <w:t>e] – By Invitation Onl</w:t>
            </w:r>
            <w:r w:rsidR="00D55135">
              <w:rPr>
                <w:rFonts w:asciiTheme="minorHAnsi" w:hAnsiTheme="minorHAnsi"/>
                <w:sz w:val="20"/>
                <w:szCs w:val="20"/>
              </w:rPr>
              <w:t>y - Digital Practitioner – [Who</w:t>
            </w:r>
            <w:r w:rsidR="00FE72FB" w:rsidRPr="00D57DD9">
              <w:rPr>
                <w:rFonts w:asciiTheme="minorHAnsi" w:hAnsiTheme="minorHAnsi"/>
                <w:sz w:val="20"/>
                <w:szCs w:val="20"/>
              </w:rPr>
              <w:t xml:space="preserve"> = </w:t>
            </w:r>
            <w:proofErr w:type="spellStart"/>
            <w:r w:rsidR="00FE72FB" w:rsidRPr="00D57DD9">
              <w:rPr>
                <w:rFonts w:asciiTheme="minorHAnsi" w:hAnsiTheme="minorHAnsi"/>
                <w:sz w:val="20"/>
                <w:szCs w:val="20"/>
              </w:rPr>
              <w:t>FoH</w:t>
            </w:r>
            <w:proofErr w:type="spellEnd"/>
            <w:r w:rsidR="00FE72FB" w:rsidRPr="00D57DD9">
              <w:rPr>
                <w:rFonts w:asciiTheme="minorHAnsi" w:hAnsiTheme="minorHAnsi"/>
                <w:sz w:val="20"/>
                <w:szCs w:val="20"/>
              </w:rPr>
              <w:t>/</w:t>
            </w:r>
            <w:proofErr w:type="spellStart"/>
            <w:r w:rsidR="00FE72FB" w:rsidRPr="00D57DD9">
              <w:rPr>
                <w:rFonts w:asciiTheme="minorHAnsi" w:hAnsiTheme="minorHAnsi"/>
                <w:sz w:val="20"/>
                <w:szCs w:val="20"/>
              </w:rPr>
              <w:t>FoE</w:t>
            </w:r>
            <w:proofErr w:type="spellEnd"/>
            <w:r w:rsidR="00D55135">
              <w:rPr>
                <w:rFonts w:asciiTheme="minorHAnsi" w:hAnsiTheme="minorHAnsi"/>
                <w:sz w:val="20"/>
                <w:szCs w:val="20"/>
              </w:rPr>
              <w:t>/FAS/LS/SS/ITS</w:t>
            </w:r>
            <w:r w:rsidR="00FE72FB" w:rsidRPr="00D57DD9">
              <w:rPr>
                <w:rFonts w:asciiTheme="minorHAnsi" w:hAnsiTheme="minorHAnsi"/>
                <w:sz w:val="20"/>
                <w:szCs w:val="20"/>
              </w:rPr>
              <w:t>] (e.g. Blackboard Administrator training for Sports administrators - By Invitation Only - Digital Practitioner – FAS)</w:t>
            </w:r>
          </w:p>
          <w:p w:rsidR="00D57DD9" w:rsidRPr="00D57DD9"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Venue – Room number, floor, building, (Minimum) if Online just enter Online</w:t>
            </w:r>
          </w:p>
          <w:p w:rsidR="00D57DD9" w:rsidRPr="00D57DD9"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Date – in this format with the same spaces and commons - Wednesday, 22 April, 2015</w:t>
            </w:r>
          </w:p>
          <w:p w:rsidR="00D57DD9" w:rsidRPr="00D57DD9"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Time – 24 hour clock in this format with the same spaces and dash - 15:00 – 16:00</w:t>
            </w:r>
          </w:p>
          <w:p w:rsidR="00D57DD9" w:rsidRPr="00D57DD9"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 xml:space="preserve">Session Outline – Something has to be put in this field, so I will just enter TBC, and then you can fill out the detail. This stops </w:t>
            </w:r>
            <w:r w:rsidR="0079422E">
              <w:rPr>
                <w:rFonts w:asciiTheme="minorHAnsi" w:hAnsiTheme="minorHAnsi"/>
                <w:sz w:val="20"/>
                <w:szCs w:val="20"/>
              </w:rPr>
              <w:t>any issues</w:t>
            </w:r>
            <w:r w:rsidRPr="00D57DD9">
              <w:rPr>
                <w:rFonts w:asciiTheme="minorHAnsi" w:hAnsiTheme="minorHAnsi"/>
                <w:sz w:val="20"/>
                <w:szCs w:val="20"/>
              </w:rPr>
              <w:t xml:space="preserve"> </w:t>
            </w:r>
            <w:r w:rsidR="0079422E">
              <w:rPr>
                <w:rFonts w:asciiTheme="minorHAnsi" w:hAnsiTheme="minorHAnsi"/>
                <w:sz w:val="20"/>
                <w:szCs w:val="20"/>
              </w:rPr>
              <w:t>with</w:t>
            </w:r>
            <w:r w:rsidRPr="00D57DD9">
              <w:rPr>
                <w:rFonts w:asciiTheme="minorHAnsi" w:hAnsiTheme="minorHAnsi"/>
                <w:sz w:val="20"/>
                <w:szCs w:val="20"/>
              </w:rPr>
              <w:t xml:space="preserve"> formatting</w:t>
            </w:r>
            <w:r w:rsidR="0079422E">
              <w:rPr>
                <w:rFonts w:asciiTheme="minorHAnsi" w:hAnsiTheme="minorHAnsi"/>
                <w:sz w:val="20"/>
                <w:szCs w:val="20"/>
              </w:rPr>
              <w:t>, lost text</w:t>
            </w:r>
            <w:r w:rsidRPr="00D57DD9">
              <w:rPr>
                <w:rFonts w:asciiTheme="minorHAnsi" w:hAnsiTheme="minorHAnsi"/>
                <w:sz w:val="20"/>
                <w:szCs w:val="20"/>
              </w:rPr>
              <w:t xml:space="preserve"> etc.</w:t>
            </w:r>
          </w:p>
          <w:p w:rsidR="00D57DD9" w:rsidRPr="00D57DD9"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 xml:space="preserve">Places limited (max.no) – This is how many participants you can get in </w:t>
            </w:r>
            <w:r w:rsidR="0079422E">
              <w:rPr>
                <w:rFonts w:asciiTheme="minorHAnsi" w:hAnsiTheme="minorHAnsi"/>
                <w:sz w:val="20"/>
                <w:szCs w:val="20"/>
              </w:rPr>
              <w:t>the room. For IT room</w:t>
            </w:r>
            <w:r w:rsidRPr="00D57DD9">
              <w:rPr>
                <w:rFonts w:asciiTheme="minorHAnsi" w:hAnsiTheme="minorHAnsi"/>
                <w:sz w:val="20"/>
                <w:szCs w:val="20"/>
              </w:rPr>
              <w:t xml:space="preserve"> </w:t>
            </w:r>
            <w:r w:rsidR="0079422E">
              <w:rPr>
                <w:rFonts w:asciiTheme="minorHAnsi" w:hAnsiTheme="minorHAnsi"/>
                <w:sz w:val="20"/>
                <w:szCs w:val="20"/>
              </w:rPr>
              <w:t>always make some allowance</w:t>
            </w:r>
            <w:r w:rsidRPr="00D57DD9">
              <w:rPr>
                <w:rFonts w:asciiTheme="minorHAnsi" w:hAnsiTheme="minorHAnsi"/>
                <w:sz w:val="20"/>
                <w:szCs w:val="20"/>
              </w:rPr>
              <w:t xml:space="preserve"> </w:t>
            </w:r>
            <w:r w:rsidR="0079422E">
              <w:rPr>
                <w:rFonts w:asciiTheme="minorHAnsi" w:hAnsiTheme="minorHAnsi"/>
                <w:sz w:val="20"/>
                <w:szCs w:val="20"/>
              </w:rPr>
              <w:t xml:space="preserve">for </w:t>
            </w:r>
            <w:r w:rsidR="00C721C3">
              <w:rPr>
                <w:rFonts w:asciiTheme="minorHAnsi" w:hAnsiTheme="minorHAnsi"/>
                <w:sz w:val="20"/>
                <w:szCs w:val="20"/>
              </w:rPr>
              <w:t xml:space="preserve">PCs </w:t>
            </w:r>
            <w:r w:rsidR="0079422E">
              <w:rPr>
                <w:rFonts w:asciiTheme="minorHAnsi" w:hAnsiTheme="minorHAnsi"/>
                <w:sz w:val="20"/>
                <w:szCs w:val="20"/>
              </w:rPr>
              <w:t>not working</w:t>
            </w:r>
            <w:r w:rsidRPr="00D57DD9">
              <w:rPr>
                <w:rFonts w:asciiTheme="minorHAnsi" w:hAnsiTheme="minorHAnsi"/>
                <w:sz w:val="20"/>
                <w:szCs w:val="20"/>
              </w:rPr>
              <w:t xml:space="preserve">. </w:t>
            </w:r>
            <w:r w:rsidR="0079422E">
              <w:rPr>
                <w:rFonts w:asciiTheme="minorHAnsi" w:hAnsiTheme="minorHAnsi"/>
                <w:sz w:val="20"/>
                <w:szCs w:val="20"/>
              </w:rPr>
              <w:t>For online</w:t>
            </w:r>
            <w:r w:rsidR="008B69AB">
              <w:rPr>
                <w:rFonts w:asciiTheme="minorHAnsi" w:hAnsiTheme="minorHAnsi"/>
                <w:sz w:val="20"/>
                <w:szCs w:val="20"/>
              </w:rPr>
              <w:t xml:space="preserve"> sessions, make allowance for </w:t>
            </w:r>
            <w:r w:rsidRPr="00D57DD9">
              <w:rPr>
                <w:rFonts w:asciiTheme="minorHAnsi" w:hAnsiTheme="minorHAnsi"/>
                <w:sz w:val="20"/>
                <w:szCs w:val="20"/>
              </w:rPr>
              <w:t>getting everyone on and then moderating chat</w:t>
            </w:r>
            <w:r w:rsidR="008B69AB">
              <w:rPr>
                <w:rFonts w:asciiTheme="minorHAnsi" w:hAnsiTheme="minorHAnsi"/>
                <w:sz w:val="20"/>
                <w:szCs w:val="20"/>
              </w:rPr>
              <w:t xml:space="preserve"> and activities during the session</w:t>
            </w:r>
            <w:r w:rsidRPr="00D57DD9">
              <w:rPr>
                <w:rFonts w:asciiTheme="minorHAnsi" w:hAnsiTheme="minorHAnsi"/>
                <w:sz w:val="20"/>
                <w:szCs w:val="20"/>
              </w:rPr>
              <w:t xml:space="preserve">, </w:t>
            </w:r>
            <w:r w:rsidR="008B69AB">
              <w:rPr>
                <w:rFonts w:asciiTheme="minorHAnsi" w:hAnsiTheme="minorHAnsi"/>
                <w:sz w:val="20"/>
                <w:szCs w:val="20"/>
              </w:rPr>
              <w:t>a guide maybe 10 for a single leader and 30 for 2 leaders, and so on.</w:t>
            </w:r>
          </w:p>
          <w:p w:rsidR="00D57DD9" w:rsidRPr="00D57DD9" w:rsidRDefault="00D57DD9" w:rsidP="00543B69">
            <w:pPr>
              <w:pStyle w:val="NoSpacing"/>
              <w:numPr>
                <w:ilvl w:val="0"/>
                <w:numId w:val="3"/>
              </w:numPr>
              <w:ind w:left="210" w:hanging="210"/>
              <w:rPr>
                <w:rFonts w:asciiTheme="minorHAnsi" w:hAnsiTheme="minorHAnsi"/>
                <w:sz w:val="20"/>
                <w:szCs w:val="20"/>
              </w:rPr>
            </w:pPr>
            <w:r w:rsidRPr="00D57DD9">
              <w:rPr>
                <w:rFonts w:asciiTheme="minorHAnsi" w:hAnsiTheme="minorHAnsi"/>
                <w:sz w:val="20"/>
                <w:szCs w:val="20"/>
              </w:rPr>
              <w:t xml:space="preserve">Reserve list (min.no) – This is the amount of participants beyond the ‘Places limited’ that can book and will be sent an email saying if anyone cancels they’ll get their place </w:t>
            </w:r>
            <w:r w:rsidR="00C721C3" w:rsidRPr="00D57DD9">
              <w:rPr>
                <w:rFonts w:asciiTheme="minorHAnsi" w:hAnsiTheme="minorHAnsi"/>
                <w:sz w:val="20"/>
                <w:szCs w:val="20"/>
              </w:rPr>
              <w:t>etc.</w:t>
            </w:r>
            <w:r w:rsidRPr="00D57DD9">
              <w:rPr>
                <w:rFonts w:asciiTheme="minorHAnsi" w:hAnsiTheme="minorHAnsi"/>
                <w:sz w:val="20"/>
                <w:szCs w:val="20"/>
              </w:rPr>
              <w:t xml:space="preserve"> – </w:t>
            </w:r>
            <w:r w:rsidR="00C721C3">
              <w:rPr>
                <w:rFonts w:asciiTheme="minorHAnsi" w:hAnsiTheme="minorHAnsi"/>
                <w:sz w:val="20"/>
                <w:szCs w:val="20"/>
              </w:rPr>
              <w:t>Suggestion of</w:t>
            </w:r>
            <w:r w:rsidRPr="00D57DD9">
              <w:rPr>
                <w:rFonts w:asciiTheme="minorHAnsi" w:hAnsiTheme="minorHAnsi"/>
                <w:sz w:val="20"/>
                <w:szCs w:val="20"/>
              </w:rPr>
              <w:t xml:space="preserve"> ~20% of Max no. (i.e. 2 for G2 Training Room (13) and 5 Online (30)) </w:t>
            </w:r>
          </w:p>
          <w:p w:rsidR="00D57DD9" w:rsidRPr="00543B69" w:rsidRDefault="00C721C3" w:rsidP="00543B69">
            <w:pPr>
              <w:pStyle w:val="NoSpacing"/>
              <w:numPr>
                <w:ilvl w:val="0"/>
                <w:numId w:val="3"/>
              </w:numPr>
              <w:ind w:left="210" w:hanging="210"/>
              <w:rPr>
                <w:rFonts w:asciiTheme="minorHAnsi" w:hAnsiTheme="minorHAnsi"/>
                <w:sz w:val="20"/>
                <w:szCs w:val="20"/>
              </w:rPr>
            </w:pPr>
            <w:r>
              <w:rPr>
                <w:rFonts w:asciiTheme="minorHAnsi" w:hAnsiTheme="minorHAnsi"/>
                <w:sz w:val="20"/>
                <w:szCs w:val="20"/>
              </w:rPr>
              <w:t xml:space="preserve">Class/Online - </w:t>
            </w:r>
            <w:r w:rsidR="00D57DD9" w:rsidRPr="00D57DD9">
              <w:rPr>
                <w:rFonts w:asciiTheme="minorHAnsi" w:hAnsiTheme="minorHAnsi"/>
                <w:sz w:val="20"/>
                <w:szCs w:val="20"/>
              </w:rPr>
              <w:t>Identity if it is class or online session with Y/N</w:t>
            </w:r>
          </w:p>
        </w:tc>
      </w:tr>
      <w:tr w:rsidR="00D57DD9" w:rsidTr="00CC5773">
        <w:tc>
          <w:tcPr>
            <w:tcW w:w="1242" w:type="dxa"/>
            <w:shd w:val="clear" w:color="auto" w:fill="F2DBDB" w:themeFill="accent2" w:themeFillTint="33"/>
          </w:tcPr>
          <w:p w:rsidR="00D57DD9" w:rsidRPr="009C1DFB" w:rsidRDefault="0067541E"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D57DD9" w:rsidRPr="00543B69" w:rsidRDefault="00D57DD9" w:rsidP="00697A4F">
            <w:pPr>
              <w:pStyle w:val="NoSpacing"/>
              <w:rPr>
                <w:rFonts w:asciiTheme="minorHAnsi" w:hAnsiTheme="minorHAnsi"/>
                <w:sz w:val="20"/>
                <w:szCs w:val="20"/>
              </w:rPr>
            </w:pPr>
            <w:r w:rsidRPr="00543B69">
              <w:rPr>
                <w:rFonts w:asciiTheme="minorHAnsi" w:hAnsiTheme="minorHAnsi"/>
                <w:sz w:val="20"/>
                <w:szCs w:val="20"/>
              </w:rPr>
              <w:t>Keep Description (titles) as brief as possible, unique and avoid colons, all of which will help the search-ability of sessions.</w:t>
            </w:r>
          </w:p>
        </w:tc>
      </w:tr>
    </w:tbl>
    <w:p w:rsidR="00C309CA" w:rsidRDefault="00C309CA"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085AEF" w:rsidTr="00CC5773">
        <w:tc>
          <w:tcPr>
            <w:tcW w:w="1242" w:type="dxa"/>
          </w:tcPr>
          <w:p w:rsidR="00085AEF" w:rsidRPr="00E71D59" w:rsidRDefault="00085AEF" w:rsidP="00697A4F">
            <w:pPr>
              <w:pStyle w:val="NoSpacing"/>
              <w:rPr>
                <w:rFonts w:asciiTheme="minorHAnsi" w:hAnsiTheme="minorHAnsi"/>
                <w:b/>
                <w:szCs w:val="24"/>
              </w:rPr>
            </w:pPr>
            <w:r w:rsidRPr="00E71D59">
              <w:rPr>
                <w:rFonts w:asciiTheme="minorHAnsi" w:hAnsiTheme="minorHAnsi"/>
                <w:b/>
                <w:szCs w:val="24"/>
              </w:rPr>
              <w:t>2)</w:t>
            </w:r>
            <w:r w:rsidR="00E71D59">
              <w:rPr>
                <w:rFonts w:asciiTheme="minorHAnsi" w:hAnsiTheme="minorHAnsi"/>
                <w:b/>
                <w:szCs w:val="24"/>
              </w:rPr>
              <w:t xml:space="preserve"> </w:t>
            </w:r>
            <w:r w:rsidRPr="00E71D59">
              <w:rPr>
                <w:rFonts w:asciiTheme="minorHAnsi" w:hAnsiTheme="minorHAnsi"/>
                <w:b/>
                <w:szCs w:val="24"/>
              </w:rPr>
              <w:t>Action</w:t>
            </w:r>
          </w:p>
        </w:tc>
        <w:tc>
          <w:tcPr>
            <w:tcW w:w="9106" w:type="dxa"/>
          </w:tcPr>
          <w:p w:rsidR="00085AEF" w:rsidRPr="00615D7F" w:rsidRDefault="003663DD" w:rsidP="003663DD">
            <w:pPr>
              <w:pStyle w:val="NoSpacing"/>
              <w:rPr>
                <w:i/>
                <w:sz w:val="20"/>
                <w:szCs w:val="20"/>
              </w:rPr>
            </w:pPr>
            <w:r>
              <w:rPr>
                <w:rFonts w:asciiTheme="minorHAnsi" w:hAnsiTheme="minorHAnsi"/>
                <w:szCs w:val="24"/>
              </w:rPr>
              <w:t>Requester (you) to s</w:t>
            </w:r>
            <w:r w:rsidR="009517FB">
              <w:rPr>
                <w:rFonts w:asciiTheme="minorHAnsi" w:hAnsiTheme="minorHAnsi"/>
                <w:szCs w:val="24"/>
              </w:rPr>
              <w:t xml:space="preserve">end </w:t>
            </w:r>
            <w:r w:rsidR="00085AEF" w:rsidRPr="00085AEF">
              <w:rPr>
                <w:rFonts w:asciiTheme="minorHAnsi" w:hAnsiTheme="minorHAnsi"/>
                <w:szCs w:val="24"/>
              </w:rPr>
              <w:t>an email</w:t>
            </w:r>
            <w:r w:rsidR="009517FB">
              <w:rPr>
                <w:rFonts w:asciiTheme="minorHAnsi" w:hAnsiTheme="minorHAnsi"/>
                <w:szCs w:val="24"/>
              </w:rPr>
              <w:t xml:space="preserve"> to </w:t>
            </w:r>
            <w:r>
              <w:rPr>
                <w:rFonts w:asciiTheme="minorHAnsi" w:hAnsiTheme="minorHAnsi"/>
                <w:szCs w:val="24"/>
              </w:rPr>
              <w:t xml:space="preserve">the </w:t>
            </w:r>
            <w:r>
              <w:rPr>
                <w:rFonts w:asciiTheme="minorHAnsi" w:hAnsiTheme="minorHAnsi"/>
              </w:rPr>
              <w:t>Organiser</w:t>
            </w:r>
            <w:r>
              <w:rPr>
                <w:rFonts w:asciiTheme="minorHAnsi" w:hAnsiTheme="minorHAnsi"/>
                <w:szCs w:val="24"/>
              </w:rPr>
              <w:t xml:space="preserve"> </w:t>
            </w:r>
            <w:hyperlink r:id="rId5" w:history="1">
              <w:r w:rsidR="009517FB" w:rsidRPr="00F00E01">
                <w:rPr>
                  <w:rStyle w:val="Hyperlink"/>
                  <w:rFonts w:asciiTheme="minorHAnsi" w:hAnsiTheme="minorHAnsi"/>
                  <w:szCs w:val="24"/>
                </w:rPr>
                <w:t>caina@edgehill.ac.uk</w:t>
              </w:r>
            </w:hyperlink>
            <w:r w:rsidR="009517FB">
              <w:rPr>
                <w:rFonts w:asciiTheme="minorHAnsi" w:hAnsiTheme="minorHAnsi"/>
                <w:szCs w:val="24"/>
              </w:rPr>
              <w:t xml:space="preserve"> </w:t>
            </w:r>
            <w:r w:rsidR="009C1DFB">
              <w:rPr>
                <w:rFonts w:asciiTheme="minorHAnsi" w:hAnsiTheme="minorHAnsi"/>
                <w:szCs w:val="24"/>
              </w:rPr>
              <w:t>confirming</w:t>
            </w:r>
            <w:r w:rsidR="009517FB">
              <w:rPr>
                <w:rFonts w:asciiTheme="minorHAnsi" w:hAnsiTheme="minorHAnsi"/>
                <w:szCs w:val="24"/>
              </w:rPr>
              <w:t xml:space="preserve"> </w:t>
            </w:r>
            <w:r>
              <w:rPr>
                <w:rFonts w:asciiTheme="minorHAnsi" w:hAnsiTheme="minorHAnsi"/>
                <w:szCs w:val="24"/>
              </w:rPr>
              <w:t>a request has been filled out</w:t>
            </w:r>
            <w:r w:rsidR="00085AEF" w:rsidRPr="00085AEF">
              <w:rPr>
                <w:rFonts w:asciiTheme="minorHAnsi" w:hAnsiTheme="minorHAnsi"/>
                <w:szCs w:val="24"/>
              </w:rPr>
              <w:t>.</w:t>
            </w:r>
            <w:r w:rsidR="009C1DFB">
              <w:rPr>
                <w:rFonts w:asciiTheme="minorHAnsi" w:hAnsiTheme="minorHAnsi"/>
                <w:szCs w:val="24"/>
              </w:rPr>
              <w:t xml:space="preserve"> </w:t>
            </w:r>
            <w:r w:rsidR="006F3240">
              <w:rPr>
                <w:rFonts w:asciiTheme="minorHAnsi" w:hAnsiTheme="minorHAnsi"/>
                <w:szCs w:val="24"/>
              </w:rPr>
              <w:t xml:space="preserve">State the </w:t>
            </w:r>
            <w:r w:rsidR="00C609DD">
              <w:rPr>
                <w:rFonts w:asciiTheme="minorHAnsi" w:hAnsiTheme="minorHAnsi"/>
                <w:szCs w:val="24"/>
              </w:rPr>
              <w:t xml:space="preserve">latest </w:t>
            </w:r>
            <w:r w:rsidR="006F3240">
              <w:rPr>
                <w:rFonts w:asciiTheme="minorHAnsi" w:hAnsiTheme="minorHAnsi"/>
                <w:szCs w:val="24"/>
              </w:rPr>
              <w:t xml:space="preserve">date </w:t>
            </w:r>
            <w:r w:rsidR="009C1DFB">
              <w:rPr>
                <w:rFonts w:asciiTheme="minorHAnsi" w:hAnsiTheme="minorHAnsi"/>
                <w:szCs w:val="24"/>
              </w:rPr>
              <w:t>require</w:t>
            </w:r>
            <w:r>
              <w:rPr>
                <w:rFonts w:asciiTheme="minorHAnsi" w:hAnsiTheme="minorHAnsi"/>
                <w:szCs w:val="24"/>
              </w:rPr>
              <w:t>d</w:t>
            </w:r>
            <w:r w:rsidR="009C1DFB">
              <w:rPr>
                <w:rFonts w:asciiTheme="minorHAnsi" w:hAnsiTheme="minorHAnsi"/>
                <w:szCs w:val="24"/>
              </w:rPr>
              <w:t xml:space="preserve"> </w:t>
            </w:r>
            <w:r>
              <w:rPr>
                <w:rFonts w:asciiTheme="minorHAnsi" w:hAnsiTheme="minorHAnsi"/>
                <w:szCs w:val="24"/>
              </w:rPr>
              <w:t xml:space="preserve">for </w:t>
            </w:r>
            <w:r w:rsidR="009C1DFB">
              <w:rPr>
                <w:rFonts w:asciiTheme="minorHAnsi" w:hAnsiTheme="minorHAnsi"/>
                <w:szCs w:val="24"/>
              </w:rPr>
              <w:t xml:space="preserve">the </w:t>
            </w:r>
            <w:r>
              <w:rPr>
                <w:rFonts w:asciiTheme="minorHAnsi" w:hAnsiTheme="minorHAnsi"/>
                <w:szCs w:val="24"/>
              </w:rPr>
              <w:t>session to be booked-</w:t>
            </w:r>
            <w:r w:rsidR="00C609DD">
              <w:rPr>
                <w:rFonts w:asciiTheme="minorHAnsi" w:hAnsiTheme="minorHAnsi"/>
                <w:szCs w:val="24"/>
              </w:rPr>
              <w:t xml:space="preserve">in by, </w:t>
            </w:r>
            <w:r w:rsidR="009C1DFB">
              <w:rPr>
                <w:rFonts w:asciiTheme="minorHAnsi" w:hAnsiTheme="minorHAnsi"/>
                <w:szCs w:val="24"/>
              </w:rPr>
              <w:t xml:space="preserve">especially </w:t>
            </w:r>
            <w:r w:rsidR="00C609DD">
              <w:rPr>
                <w:rFonts w:asciiTheme="minorHAnsi" w:hAnsiTheme="minorHAnsi"/>
                <w:szCs w:val="24"/>
              </w:rPr>
              <w:t>if</w:t>
            </w:r>
            <w:r w:rsidR="009C1DFB">
              <w:rPr>
                <w:rFonts w:asciiTheme="minorHAnsi" w:hAnsiTheme="minorHAnsi"/>
                <w:szCs w:val="24"/>
              </w:rPr>
              <w:t xml:space="preserve"> it </w:t>
            </w:r>
            <w:r w:rsidR="00C609DD">
              <w:rPr>
                <w:rFonts w:asciiTheme="minorHAnsi" w:hAnsiTheme="minorHAnsi"/>
                <w:szCs w:val="24"/>
              </w:rPr>
              <w:t xml:space="preserve">is </w:t>
            </w:r>
            <w:r w:rsidR="009C1DFB">
              <w:rPr>
                <w:rFonts w:asciiTheme="minorHAnsi" w:hAnsiTheme="minorHAnsi"/>
                <w:szCs w:val="24"/>
              </w:rPr>
              <w:t xml:space="preserve">urgent. </w:t>
            </w:r>
          </w:p>
        </w:tc>
      </w:tr>
      <w:tr w:rsidR="00085AEF" w:rsidTr="00CC5773">
        <w:tc>
          <w:tcPr>
            <w:tcW w:w="1242" w:type="dxa"/>
            <w:shd w:val="clear" w:color="auto" w:fill="DBE5F1" w:themeFill="accent1" w:themeFillTint="33"/>
          </w:tcPr>
          <w:p w:rsidR="00085AEF" w:rsidRPr="009C1DFB" w:rsidRDefault="00085AEF" w:rsidP="00697A4F">
            <w:pPr>
              <w:pStyle w:val="NoSpacing"/>
              <w:rPr>
                <w:rFonts w:asciiTheme="minorHAnsi" w:hAnsiTheme="minorHAnsi"/>
              </w:rPr>
            </w:pPr>
            <w:r w:rsidRPr="009C1DFB">
              <w:rPr>
                <w:rFonts w:asciiTheme="minorHAnsi" w:hAnsiTheme="minorHAnsi"/>
              </w:rPr>
              <w:t xml:space="preserve">Important notes </w:t>
            </w:r>
          </w:p>
        </w:tc>
        <w:tc>
          <w:tcPr>
            <w:tcW w:w="9106" w:type="dxa"/>
            <w:shd w:val="clear" w:color="auto" w:fill="DBE5F1" w:themeFill="accent1" w:themeFillTint="33"/>
          </w:tcPr>
          <w:p w:rsidR="009517FB" w:rsidRPr="00E71D59" w:rsidRDefault="00C609DD" w:rsidP="003663DD">
            <w:pPr>
              <w:pStyle w:val="NoSpacing"/>
              <w:numPr>
                <w:ilvl w:val="0"/>
                <w:numId w:val="3"/>
              </w:numPr>
              <w:ind w:left="210" w:hanging="210"/>
              <w:rPr>
                <w:rFonts w:asciiTheme="minorHAnsi" w:hAnsiTheme="minorHAnsi"/>
                <w:sz w:val="20"/>
                <w:szCs w:val="20"/>
              </w:rPr>
            </w:pPr>
            <w:r>
              <w:rPr>
                <w:rFonts w:asciiTheme="minorHAnsi" w:hAnsiTheme="minorHAnsi"/>
                <w:sz w:val="20"/>
                <w:szCs w:val="20"/>
              </w:rPr>
              <w:t>T</w:t>
            </w:r>
            <w:r w:rsidR="009517FB">
              <w:rPr>
                <w:rFonts w:asciiTheme="minorHAnsi" w:hAnsiTheme="minorHAnsi"/>
                <w:sz w:val="20"/>
                <w:szCs w:val="20"/>
              </w:rPr>
              <w:t>hese spreadsheets</w:t>
            </w:r>
            <w:r>
              <w:rPr>
                <w:rFonts w:asciiTheme="minorHAnsi" w:hAnsiTheme="minorHAnsi"/>
                <w:sz w:val="20"/>
                <w:szCs w:val="20"/>
              </w:rPr>
              <w:t xml:space="preserve"> will not be checked routinely</w:t>
            </w:r>
            <w:r w:rsidR="009517FB">
              <w:rPr>
                <w:rFonts w:asciiTheme="minorHAnsi" w:hAnsiTheme="minorHAnsi"/>
                <w:sz w:val="20"/>
                <w:szCs w:val="20"/>
              </w:rPr>
              <w:t xml:space="preserve">, </w:t>
            </w:r>
            <w:r>
              <w:rPr>
                <w:rFonts w:asciiTheme="minorHAnsi" w:hAnsiTheme="minorHAnsi"/>
                <w:sz w:val="20"/>
                <w:szCs w:val="20"/>
              </w:rPr>
              <w:t>therefore</w:t>
            </w:r>
            <w:r w:rsidR="009517FB">
              <w:rPr>
                <w:rFonts w:asciiTheme="minorHAnsi" w:hAnsiTheme="minorHAnsi"/>
                <w:sz w:val="20"/>
                <w:szCs w:val="20"/>
              </w:rPr>
              <w:t xml:space="preserve"> </w:t>
            </w:r>
            <w:r>
              <w:rPr>
                <w:rFonts w:asciiTheme="minorHAnsi" w:hAnsiTheme="minorHAnsi"/>
                <w:sz w:val="20"/>
                <w:szCs w:val="20"/>
              </w:rPr>
              <w:t>no one</w:t>
            </w:r>
            <w:r w:rsidR="009517FB">
              <w:rPr>
                <w:rFonts w:asciiTheme="minorHAnsi" w:hAnsiTheme="minorHAnsi"/>
                <w:sz w:val="20"/>
                <w:szCs w:val="20"/>
              </w:rPr>
              <w:t xml:space="preserve"> will be aware of a request unless </w:t>
            </w:r>
            <w:r w:rsidR="003663DD">
              <w:rPr>
                <w:rFonts w:asciiTheme="minorHAnsi" w:hAnsiTheme="minorHAnsi"/>
                <w:sz w:val="20"/>
                <w:szCs w:val="20"/>
              </w:rPr>
              <w:t>the Requester (</w:t>
            </w:r>
            <w:r w:rsidR="009517FB">
              <w:rPr>
                <w:rFonts w:asciiTheme="minorHAnsi" w:hAnsiTheme="minorHAnsi"/>
                <w:sz w:val="20"/>
                <w:szCs w:val="20"/>
              </w:rPr>
              <w:t>you</w:t>
            </w:r>
            <w:r w:rsidR="003663DD">
              <w:rPr>
                <w:rFonts w:asciiTheme="minorHAnsi" w:hAnsiTheme="minorHAnsi"/>
                <w:sz w:val="20"/>
                <w:szCs w:val="20"/>
              </w:rPr>
              <w:t>)</w:t>
            </w:r>
            <w:r w:rsidR="009517FB">
              <w:rPr>
                <w:rFonts w:asciiTheme="minorHAnsi" w:hAnsiTheme="minorHAnsi"/>
                <w:sz w:val="20"/>
                <w:szCs w:val="20"/>
              </w:rPr>
              <w:t xml:space="preserve"> email</w:t>
            </w:r>
            <w:r w:rsidR="003663DD">
              <w:t xml:space="preserve"> </w:t>
            </w:r>
            <w:r w:rsidR="003663DD" w:rsidRPr="003663DD">
              <w:rPr>
                <w:rFonts w:asciiTheme="minorHAnsi" w:hAnsiTheme="minorHAnsi"/>
                <w:sz w:val="20"/>
                <w:szCs w:val="20"/>
              </w:rPr>
              <w:t>the Organiser</w:t>
            </w:r>
            <w:r w:rsidR="009517FB">
              <w:rPr>
                <w:rFonts w:asciiTheme="minorHAnsi" w:hAnsiTheme="minorHAnsi"/>
                <w:sz w:val="20"/>
                <w:szCs w:val="20"/>
              </w:rPr>
              <w:t>.</w:t>
            </w:r>
          </w:p>
        </w:tc>
      </w:tr>
      <w:tr w:rsidR="00085AEF" w:rsidTr="00CC5773">
        <w:tc>
          <w:tcPr>
            <w:tcW w:w="1242" w:type="dxa"/>
            <w:shd w:val="clear" w:color="auto" w:fill="F2DBDB" w:themeFill="accent2" w:themeFillTint="33"/>
          </w:tcPr>
          <w:p w:rsidR="00085AEF" w:rsidRPr="009C1DFB" w:rsidRDefault="0067541E"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085AEF" w:rsidRPr="00543B69" w:rsidRDefault="00E71D59" w:rsidP="00697A4F">
            <w:pPr>
              <w:pStyle w:val="NoSpacing"/>
              <w:rPr>
                <w:rFonts w:asciiTheme="minorHAnsi" w:hAnsiTheme="minorHAnsi"/>
                <w:sz w:val="20"/>
                <w:szCs w:val="20"/>
              </w:rPr>
            </w:pPr>
            <w:r>
              <w:rPr>
                <w:rFonts w:asciiTheme="minorHAnsi" w:hAnsiTheme="minorHAnsi"/>
                <w:sz w:val="20"/>
                <w:szCs w:val="20"/>
              </w:rPr>
              <w:t xml:space="preserve">As soon as you know you need a session booking (and you have the basic details) put in a request. You can then modify it as you need </w:t>
            </w:r>
            <w:r w:rsidR="00C62EAD">
              <w:rPr>
                <w:rFonts w:asciiTheme="minorHAnsi" w:hAnsiTheme="minorHAnsi"/>
                <w:sz w:val="20"/>
                <w:szCs w:val="20"/>
              </w:rPr>
              <w:t xml:space="preserve">to </w:t>
            </w:r>
            <w:r>
              <w:rPr>
                <w:rFonts w:asciiTheme="minorHAnsi" w:hAnsiTheme="minorHAnsi"/>
                <w:sz w:val="20"/>
                <w:szCs w:val="20"/>
              </w:rPr>
              <w:t>later.</w:t>
            </w:r>
          </w:p>
        </w:tc>
      </w:tr>
    </w:tbl>
    <w:p w:rsidR="0050159E" w:rsidRDefault="0050159E"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E71D59" w:rsidRPr="00A001BC" w:rsidTr="00CC5773">
        <w:tc>
          <w:tcPr>
            <w:tcW w:w="1242" w:type="dxa"/>
          </w:tcPr>
          <w:p w:rsidR="00E71D59" w:rsidRPr="00A001BC" w:rsidRDefault="00E71D59" w:rsidP="00697A4F">
            <w:pPr>
              <w:pStyle w:val="NoSpacing"/>
              <w:rPr>
                <w:rFonts w:asciiTheme="minorHAnsi" w:hAnsiTheme="minorHAnsi"/>
                <w:b/>
                <w:szCs w:val="24"/>
              </w:rPr>
            </w:pPr>
            <w:r w:rsidRPr="00A001BC">
              <w:rPr>
                <w:rFonts w:asciiTheme="minorHAnsi" w:hAnsiTheme="minorHAnsi"/>
                <w:b/>
                <w:szCs w:val="24"/>
              </w:rPr>
              <w:t>3) Action</w:t>
            </w:r>
          </w:p>
        </w:tc>
        <w:tc>
          <w:tcPr>
            <w:tcW w:w="9106" w:type="dxa"/>
          </w:tcPr>
          <w:p w:rsidR="00E71D59" w:rsidRPr="00A001BC" w:rsidRDefault="0067541E" w:rsidP="00620A97">
            <w:pPr>
              <w:pStyle w:val="NoSpacing"/>
              <w:rPr>
                <w:rFonts w:asciiTheme="minorHAnsi" w:hAnsiTheme="minorHAnsi"/>
                <w:i/>
                <w:sz w:val="20"/>
                <w:szCs w:val="20"/>
              </w:rPr>
            </w:pPr>
            <w:r>
              <w:rPr>
                <w:rFonts w:asciiTheme="minorHAnsi" w:hAnsiTheme="minorHAnsi"/>
              </w:rPr>
              <w:t>The</w:t>
            </w:r>
            <w:r w:rsidR="00E71D59" w:rsidRPr="00A001BC">
              <w:rPr>
                <w:rFonts w:asciiTheme="minorHAnsi" w:hAnsiTheme="minorHAnsi"/>
              </w:rPr>
              <w:t xml:space="preserve"> session</w:t>
            </w:r>
            <w:r>
              <w:rPr>
                <w:rFonts w:asciiTheme="minorHAnsi" w:hAnsiTheme="minorHAnsi"/>
              </w:rPr>
              <w:t xml:space="preserve"> will be booked in</w:t>
            </w:r>
            <w:r w:rsidR="00E71D59" w:rsidRPr="00A001BC">
              <w:rPr>
                <w:rFonts w:asciiTheme="minorHAnsi" w:hAnsiTheme="minorHAnsi"/>
              </w:rPr>
              <w:t xml:space="preserve"> </w:t>
            </w:r>
            <w:r w:rsidR="00620A97">
              <w:rPr>
                <w:rFonts w:asciiTheme="minorHAnsi" w:hAnsiTheme="minorHAnsi"/>
              </w:rPr>
              <w:t>by the Organiser</w:t>
            </w:r>
            <w:r>
              <w:rPr>
                <w:rFonts w:asciiTheme="minorHAnsi" w:hAnsiTheme="minorHAnsi"/>
              </w:rPr>
              <w:t xml:space="preserve"> </w:t>
            </w:r>
            <w:r w:rsidR="00E71D59" w:rsidRPr="00A001BC">
              <w:rPr>
                <w:rFonts w:asciiTheme="minorHAnsi" w:hAnsiTheme="minorHAnsi"/>
              </w:rPr>
              <w:t xml:space="preserve">and </w:t>
            </w:r>
            <w:r>
              <w:rPr>
                <w:rFonts w:asciiTheme="minorHAnsi" w:hAnsiTheme="minorHAnsi"/>
              </w:rPr>
              <w:t xml:space="preserve">a completion confirmation </w:t>
            </w:r>
            <w:r w:rsidRPr="00A001BC">
              <w:rPr>
                <w:rFonts w:asciiTheme="minorHAnsi" w:hAnsiTheme="minorHAnsi"/>
              </w:rPr>
              <w:t xml:space="preserve">email </w:t>
            </w:r>
            <w:r>
              <w:rPr>
                <w:rFonts w:asciiTheme="minorHAnsi" w:hAnsiTheme="minorHAnsi"/>
              </w:rPr>
              <w:t xml:space="preserve">sent </w:t>
            </w:r>
            <w:r w:rsidR="00E71D59" w:rsidRPr="00A001BC">
              <w:rPr>
                <w:rFonts w:asciiTheme="minorHAnsi" w:hAnsiTheme="minorHAnsi"/>
              </w:rPr>
              <w:t xml:space="preserve">back </w:t>
            </w:r>
            <w:r w:rsidR="00620A97">
              <w:rPr>
                <w:rFonts w:asciiTheme="minorHAnsi" w:hAnsiTheme="minorHAnsi"/>
              </w:rPr>
              <w:t>to the Requester (you).</w:t>
            </w:r>
          </w:p>
        </w:tc>
      </w:tr>
      <w:tr w:rsidR="00E71D59" w:rsidRPr="00A001BC" w:rsidTr="00CC5773">
        <w:tc>
          <w:tcPr>
            <w:tcW w:w="1242" w:type="dxa"/>
            <w:shd w:val="clear" w:color="auto" w:fill="DBE5F1" w:themeFill="accent1" w:themeFillTint="33"/>
          </w:tcPr>
          <w:p w:rsidR="00E71D59" w:rsidRPr="00A001BC" w:rsidRDefault="00E71D59" w:rsidP="00697A4F">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E71D59" w:rsidRPr="00A001BC" w:rsidRDefault="00241F61" w:rsidP="00620A97">
            <w:pPr>
              <w:pStyle w:val="NoSpacing"/>
              <w:numPr>
                <w:ilvl w:val="0"/>
                <w:numId w:val="3"/>
              </w:numPr>
              <w:ind w:left="210" w:hanging="210"/>
              <w:rPr>
                <w:rFonts w:asciiTheme="minorHAnsi" w:hAnsiTheme="minorHAnsi"/>
                <w:sz w:val="20"/>
                <w:szCs w:val="20"/>
              </w:rPr>
            </w:pPr>
            <w:r>
              <w:rPr>
                <w:rFonts w:asciiTheme="minorHAnsi" w:hAnsiTheme="minorHAnsi"/>
                <w:sz w:val="20"/>
                <w:szCs w:val="20"/>
              </w:rPr>
              <w:t xml:space="preserve">If </w:t>
            </w:r>
            <w:r w:rsidR="0067541E">
              <w:rPr>
                <w:rFonts w:asciiTheme="minorHAnsi" w:hAnsiTheme="minorHAnsi"/>
                <w:sz w:val="20"/>
                <w:szCs w:val="20"/>
              </w:rPr>
              <w:t xml:space="preserve">a request is (or becomes) urgent and </w:t>
            </w:r>
            <w:r w:rsidR="00620A97">
              <w:rPr>
                <w:rFonts w:asciiTheme="minorHAnsi" w:hAnsiTheme="minorHAnsi"/>
                <w:sz w:val="20"/>
                <w:szCs w:val="20"/>
              </w:rPr>
              <w:t>the Organiser (AC)</w:t>
            </w:r>
            <w:r w:rsidR="0067541E">
              <w:rPr>
                <w:rFonts w:asciiTheme="minorHAnsi" w:hAnsiTheme="minorHAnsi"/>
                <w:sz w:val="20"/>
                <w:szCs w:val="20"/>
              </w:rPr>
              <w:t xml:space="preserve"> is not</w:t>
            </w:r>
            <w:r>
              <w:rPr>
                <w:rFonts w:asciiTheme="minorHAnsi" w:hAnsiTheme="minorHAnsi"/>
                <w:sz w:val="20"/>
                <w:szCs w:val="20"/>
              </w:rPr>
              <w:t xml:space="preserve"> available,</w:t>
            </w:r>
            <w:r w:rsidR="0067541E">
              <w:rPr>
                <w:rFonts w:asciiTheme="minorHAnsi" w:hAnsiTheme="minorHAnsi"/>
                <w:sz w:val="20"/>
                <w:szCs w:val="20"/>
              </w:rPr>
              <w:t xml:space="preserve"> then</w:t>
            </w:r>
            <w:r>
              <w:rPr>
                <w:rFonts w:asciiTheme="minorHAnsi" w:hAnsiTheme="minorHAnsi"/>
                <w:sz w:val="20"/>
                <w:szCs w:val="20"/>
              </w:rPr>
              <w:t xml:space="preserve"> Elaine </w:t>
            </w:r>
            <w:proofErr w:type="spellStart"/>
            <w:r>
              <w:rPr>
                <w:rFonts w:asciiTheme="minorHAnsi" w:hAnsiTheme="minorHAnsi"/>
                <w:sz w:val="20"/>
                <w:szCs w:val="20"/>
              </w:rPr>
              <w:t>Czotter</w:t>
            </w:r>
            <w:proofErr w:type="spellEnd"/>
            <w:r>
              <w:rPr>
                <w:rFonts w:asciiTheme="minorHAnsi" w:hAnsiTheme="minorHAnsi"/>
                <w:sz w:val="20"/>
                <w:szCs w:val="20"/>
              </w:rPr>
              <w:t xml:space="preserve"> </w:t>
            </w:r>
            <w:r w:rsidR="0067541E">
              <w:rPr>
                <w:rFonts w:asciiTheme="minorHAnsi" w:hAnsiTheme="minorHAnsi"/>
                <w:sz w:val="20"/>
                <w:szCs w:val="20"/>
              </w:rPr>
              <w:t>has the same system privileges and could book</w:t>
            </w:r>
            <w:r w:rsidR="003B7383">
              <w:rPr>
                <w:rFonts w:asciiTheme="minorHAnsi" w:hAnsiTheme="minorHAnsi"/>
                <w:sz w:val="20"/>
                <w:szCs w:val="20"/>
              </w:rPr>
              <w:t xml:space="preserve"> in</w:t>
            </w:r>
            <w:r w:rsidR="0067541E">
              <w:rPr>
                <w:rFonts w:asciiTheme="minorHAnsi" w:hAnsiTheme="minorHAnsi"/>
                <w:sz w:val="20"/>
                <w:szCs w:val="20"/>
              </w:rPr>
              <w:t xml:space="preserve"> the session.</w:t>
            </w:r>
          </w:p>
        </w:tc>
      </w:tr>
      <w:tr w:rsidR="00E71D59" w:rsidRPr="00A001BC" w:rsidTr="00CC5773">
        <w:tc>
          <w:tcPr>
            <w:tcW w:w="1242" w:type="dxa"/>
            <w:shd w:val="clear" w:color="auto" w:fill="F2DBDB" w:themeFill="accent2" w:themeFillTint="33"/>
          </w:tcPr>
          <w:p w:rsidR="00E71D59" w:rsidRPr="00A001BC" w:rsidRDefault="0067541E"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E71D59" w:rsidRPr="00A001BC" w:rsidRDefault="00D56B54" w:rsidP="00697A4F">
            <w:pPr>
              <w:pStyle w:val="NoSpacing"/>
              <w:rPr>
                <w:rFonts w:asciiTheme="minorHAnsi" w:hAnsiTheme="minorHAnsi"/>
                <w:sz w:val="20"/>
                <w:szCs w:val="20"/>
              </w:rPr>
            </w:pPr>
            <w:r>
              <w:rPr>
                <w:rFonts w:asciiTheme="minorHAnsi" w:hAnsiTheme="minorHAnsi"/>
                <w:sz w:val="20"/>
                <w:szCs w:val="20"/>
              </w:rPr>
              <w:t>None</w:t>
            </w:r>
          </w:p>
        </w:tc>
      </w:tr>
    </w:tbl>
    <w:p w:rsidR="00E71D59" w:rsidRPr="00A001BC" w:rsidRDefault="00E71D59" w:rsidP="000B27A1">
      <w:pPr>
        <w:spacing w:after="0"/>
        <w:rPr>
          <w:rFonts w:asciiTheme="minorHAnsi" w:hAnsiTheme="minorHAnsi"/>
          <w:sz w:val="22"/>
        </w:rPr>
      </w:pPr>
    </w:p>
    <w:tbl>
      <w:tblPr>
        <w:tblStyle w:val="TableGrid"/>
        <w:tblW w:w="10348" w:type="dxa"/>
        <w:tblInd w:w="108" w:type="dxa"/>
        <w:tblLook w:val="04A0" w:firstRow="1" w:lastRow="0" w:firstColumn="1" w:lastColumn="0" w:noHBand="0" w:noVBand="1"/>
      </w:tblPr>
      <w:tblGrid>
        <w:gridCol w:w="1242"/>
        <w:gridCol w:w="9106"/>
      </w:tblGrid>
      <w:tr w:rsidR="00A001BC" w:rsidRPr="00A001BC" w:rsidTr="00CC5773">
        <w:tc>
          <w:tcPr>
            <w:tcW w:w="1242" w:type="dxa"/>
          </w:tcPr>
          <w:p w:rsidR="00A001BC" w:rsidRPr="00A001BC" w:rsidRDefault="00A001BC" w:rsidP="00697A4F">
            <w:pPr>
              <w:pStyle w:val="NoSpacing"/>
              <w:rPr>
                <w:rFonts w:asciiTheme="minorHAnsi" w:hAnsiTheme="minorHAnsi"/>
                <w:b/>
                <w:szCs w:val="24"/>
              </w:rPr>
            </w:pPr>
            <w:r>
              <w:rPr>
                <w:rFonts w:asciiTheme="minorHAnsi" w:hAnsiTheme="minorHAnsi"/>
                <w:b/>
                <w:szCs w:val="24"/>
              </w:rPr>
              <w:t>4</w:t>
            </w:r>
            <w:r w:rsidRPr="00A001BC">
              <w:rPr>
                <w:rFonts w:asciiTheme="minorHAnsi" w:hAnsiTheme="minorHAnsi"/>
                <w:b/>
                <w:szCs w:val="24"/>
              </w:rPr>
              <w:t>) Action</w:t>
            </w:r>
          </w:p>
        </w:tc>
        <w:tc>
          <w:tcPr>
            <w:tcW w:w="9106" w:type="dxa"/>
          </w:tcPr>
          <w:p w:rsidR="00A001BC" w:rsidRPr="00A001BC" w:rsidRDefault="00620A97" w:rsidP="0067541E">
            <w:pPr>
              <w:pStyle w:val="NoSpacing"/>
              <w:rPr>
                <w:rFonts w:asciiTheme="minorHAnsi" w:hAnsiTheme="minorHAnsi"/>
                <w:i/>
                <w:sz w:val="20"/>
                <w:szCs w:val="20"/>
              </w:rPr>
            </w:pPr>
            <w:r>
              <w:rPr>
                <w:rFonts w:asciiTheme="minorHAnsi" w:hAnsiTheme="minorHAnsi"/>
              </w:rPr>
              <w:t>Requester is responsible to</w:t>
            </w:r>
            <w:r w:rsidR="0067541E">
              <w:rPr>
                <w:rFonts w:asciiTheme="minorHAnsi" w:hAnsiTheme="minorHAnsi"/>
              </w:rPr>
              <w:t xml:space="preserve"> c</w:t>
            </w:r>
            <w:r w:rsidR="0067541E" w:rsidRPr="00A001BC">
              <w:rPr>
                <w:rFonts w:asciiTheme="minorHAnsi" w:hAnsiTheme="minorHAnsi"/>
              </w:rPr>
              <w:t xml:space="preserve">heck all </w:t>
            </w:r>
            <w:r>
              <w:rPr>
                <w:rFonts w:asciiTheme="minorHAnsi" w:hAnsiTheme="minorHAnsi"/>
              </w:rPr>
              <w:t xml:space="preserve">the </w:t>
            </w:r>
            <w:r w:rsidR="0067541E" w:rsidRPr="00A001BC">
              <w:rPr>
                <w:rFonts w:asciiTheme="minorHAnsi" w:hAnsiTheme="minorHAnsi"/>
              </w:rPr>
              <w:t>details are correct</w:t>
            </w:r>
            <w:r w:rsidR="0067541E">
              <w:rPr>
                <w:rFonts w:asciiTheme="minorHAnsi" w:hAnsiTheme="minorHAnsi"/>
              </w:rPr>
              <w:t>, add</w:t>
            </w:r>
            <w:r w:rsidR="00A001BC" w:rsidRPr="00A001BC">
              <w:rPr>
                <w:rFonts w:asciiTheme="minorHAnsi" w:hAnsiTheme="minorHAnsi"/>
              </w:rPr>
              <w:t xml:space="preserve"> the ‘Session Outline’ and </w:t>
            </w:r>
            <w:r w:rsidR="008A737B">
              <w:rPr>
                <w:rFonts w:asciiTheme="minorHAnsi" w:hAnsiTheme="minorHAnsi"/>
              </w:rPr>
              <w:t xml:space="preserve">(when ready) </w:t>
            </w:r>
            <w:r w:rsidR="00A001BC" w:rsidRPr="00A001BC">
              <w:rPr>
                <w:rFonts w:asciiTheme="minorHAnsi" w:hAnsiTheme="minorHAnsi"/>
              </w:rPr>
              <w:t>make it active.</w:t>
            </w:r>
          </w:p>
        </w:tc>
      </w:tr>
      <w:tr w:rsidR="00A001BC" w:rsidRPr="00A001BC" w:rsidTr="00CC5773">
        <w:tc>
          <w:tcPr>
            <w:tcW w:w="1242" w:type="dxa"/>
            <w:shd w:val="clear" w:color="auto" w:fill="DBE5F1" w:themeFill="accent1" w:themeFillTint="33"/>
          </w:tcPr>
          <w:p w:rsidR="00A001BC" w:rsidRPr="00A001BC" w:rsidRDefault="00A001BC" w:rsidP="00697A4F">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A001BC" w:rsidRDefault="00D47679" w:rsidP="00697A4F">
            <w:pPr>
              <w:pStyle w:val="NoSpacing"/>
              <w:numPr>
                <w:ilvl w:val="0"/>
                <w:numId w:val="3"/>
              </w:numPr>
              <w:ind w:left="210" w:hanging="210"/>
              <w:rPr>
                <w:rFonts w:asciiTheme="minorHAnsi" w:hAnsiTheme="minorHAnsi"/>
                <w:sz w:val="20"/>
                <w:szCs w:val="20"/>
              </w:rPr>
            </w:pPr>
            <w:r>
              <w:rPr>
                <w:rFonts w:asciiTheme="minorHAnsi" w:hAnsiTheme="minorHAnsi"/>
                <w:sz w:val="20"/>
                <w:szCs w:val="20"/>
              </w:rPr>
              <w:t xml:space="preserve">Check </w:t>
            </w:r>
            <w:r w:rsidR="00C609DD">
              <w:rPr>
                <w:rFonts w:asciiTheme="minorHAnsi" w:hAnsiTheme="minorHAnsi"/>
                <w:sz w:val="20"/>
                <w:szCs w:val="20"/>
              </w:rPr>
              <w:t xml:space="preserve">the </w:t>
            </w:r>
            <w:r>
              <w:rPr>
                <w:rFonts w:asciiTheme="minorHAnsi" w:hAnsiTheme="minorHAnsi"/>
                <w:sz w:val="20"/>
                <w:szCs w:val="20"/>
              </w:rPr>
              <w:t xml:space="preserve">date, time, venue, title, facilitators </w:t>
            </w:r>
            <w:r w:rsidR="00C609DD">
              <w:rPr>
                <w:rFonts w:asciiTheme="minorHAnsi" w:hAnsiTheme="minorHAnsi"/>
                <w:sz w:val="20"/>
                <w:szCs w:val="20"/>
              </w:rPr>
              <w:t>etc. are correct.</w:t>
            </w:r>
          </w:p>
          <w:p w:rsidR="008A737B" w:rsidRDefault="00D47679" w:rsidP="00697A4F">
            <w:pPr>
              <w:pStyle w:val="NoSpacing"/>
              <w:numPr>
                <w:ilvl w:val="0"/>
                <w:numId w:val="3"/>
              </w:numPr>
              <w:ind w:left="210" w:hanging="210"/>
              <w:rPr>
                <w:rFonts w:asciiTheme="minorHAnsi" w:hAnsiTheme="minorHAnsi"/>
                <w:sz w:val="20"/>
                <w:szCs w:val="20"/>
              </w:rPr>
            </w:pPr>
            <w:r>
              <w:rPr>
                <w:rFonts w:asciiTheme="minorHAnsi" w:hAnsiTheme="minorHAnsi"/>
                <w:sz w:val="20"/>
                <w:szCs w:val="20"/>
              </w:rPr>
              <w:t>To make it active, click the ‘Yes’ radio button next to Active and click ‘Update’</w:t>
            </w:r>
            <w:r w:rsidR="00C609DD">
              <w:rPr>
                <w:rFonts w:asciiTheme="minorHAnsi" w:hAnsiTheme="minorHAnsi"/>
                <w:sz w:val="20"/>
                <w:szCs w:val="20"/>
              </w:rPr>
              <w:t>. Participants can now book on to it.</w:t>
            </w:r>
            <w:r>
              <w:rPr>
                <w:rFonts w:asciiTheme="minorHAnsi" w:hAnsiTheme="minorHAnsi"/>
                <w:sz w:val="20"/>
                <w:szCs w:val="20"/>
              </w:rPr>
              <w:t xml:space="preserve"> </w:t>
            </w:r>
          </w:p>
          <w:p w:rsidR="00C37EA5" w:rsidRPr="00F65DC9" w:rsidRDefault="00C37EA5" w:rsidP="00F65DC9">
            <w:pPr>
              <w:pStyle w:val="NoSpacing"/>
              <w:numPr>
                <w:ilvl w:val="0"/>
                <w:numId w:val="3"/>
              </w:numPr>
              <w:ind w:left="210" w:hanging="210"/>
              <w:rPr>
                <w:rFonts w:asciiTheme="minorHAnsi" w:hAnsiTheme="minorHAnsi"/>
                <w:sz w:val="20"/>
                <w:szCs w:val="20"/>
              </w:rPr>
            </w:pPr>
            <w:r>
              <w:rPr>
                <w:rFonts w:asciiTheme="minorHAnsi" w:hAnsiTheme="minorHAnsi"/>
                <w:sz w:val="20"/>
                <w:szCs w:val="20"/>
              </w:rPr>
              <w:t xml:space="preserve">If you are cutting and pasting </w:t>
            </w:r>
            <w:r w:rsidR="00F65DC9">
              <w:rPr>
                <w:rFonts w:asciiTheme="minorHAnsi" w:hAnsiTheme="minorHAnsi"/>
                <w:sz w:val="20"/>
                <w:szCs w:val="20"/>
              </w:rPr>
              <w:t xml:space="preserve">text </w:t>
            </w:r>
            <w:r>
              <w:rPr>
                <w:rFonts w:asciiTheme="minorHAnsi" w:hAnsiTheme="minorHAnsi"/>
                <w:sz w:val="20"/>
                <w:szCs w:val="20"/>
              </w:rPr>
              <w:t>into the ‘Session Outline’,</w:t>
            </w:r>
            <w:r w:rsidR="00F65DC9">
              <w:rPr>
                <w:rFonts w:asciiTheme="minorHAnsi" w:hAnsiTheme="minorHAnsi"/>
                <w:sz w:val="20"/>
                <w:szCs w:val="20"/>
              </w:rPr>
              <w:t xml:space="preserve"> be careful with</w:t>
            </w:r>
            <w:r>
              <w:rPr>
                <w:rFonts w:asciiTheme="minorHAnsi" w:hAnsiTheme="minorHAnsi"/>
                <w:sz w:val="20"/>
                <w:szCs w:val="20"/>
              </w:rPr>
              <w:t xml:space="preserve"> bullets, dashes, quotations </w:t>
            </w:r>
            <w:proofErr w:type="spellStart"/>
            <w:r>
              <w:rPr>
                <w:rFonts w:asciiTheme="minorHAnsi" w:hAnsiTheme="minorHAnsi"/>
                <w:sz w:val="20"/>
                <w:szCs w:val="20"/>
              </w:rPr>
              <w:t>etc</w:t>
            </w:r>
            <w:proofErr w:type="spellEnd"/>
            <w:r>
              <w:rPr>
                <w:rFonts w:asciiTheme="minorHAnsi" w:hAnsiTheme="minorHAnsi"/>
                <w:sz w:val="20"/>
                <w:szCs w:val="20"/>
              </w:rPr>
              <w:t xml:space="preserve">, </w:t>
            </w:r>
            <w:r w:rsidR="00F65DC9">
              <w:rPr>
                <w:rFonts w:asciiTheme="minorHAnsi" w:hAnsiTheme="minorHAnsi"/>
                <w:sz w:val="20"/>
                <w:szCs w:val="20"/>
              </w:rPr>
              <w:t xml:space="preserve">as they </w:t>
            </w:r>
            <w:r>
              <w:rPr>
                <w:rFonts w:asciiTheme="minorHAnsi" w:hAnsiTheme="minorHAnsi"/>
                <w:sz w:val="20"/>
                <w:szCs w:val="20"/>
              </w:rPr>
              <w:t>may not format</w:t>
            </w:r>
            <w:r w:rsidR="00F65DC9">
              <w:rPr>
                <w:rFonts w:asciiTheme="minorHAnsi" w:hAnsiTheme="minorHAnsi"/>
                <w:sz w:val="20"/>
                <w:szCs w:val="20"/>
              </w:rPr>
              <w:t xml:space="preserve"> correctly</w:t>
            </w:r>
          </w:p>
        </w:tc>
      </w:tr>
      <w:tr w:rsidR="00A001BC" w:rsidRPr="00A001BC" w:rsidTr="00CC5773">
        <w:tc>
          <w:tcPr>
            <w:tcW w:w="1242" w:type="dxa"/>
            <w:shd w:val="clear" w:color="auto" w:fill="F2DBDB" w:themeFill="accent2" w:themeFillTint="33"/>
          </w:tcPr>
          <w:p w:rsidR="00A001BC" w:rsidRPr="00A001BC" w:rsidRDefault="0067541E"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A001BC" w:rsidRPr="00A001BC" w:rsidRDefault="00D56B54" w:rsidP="003A6B17">
            <w:pPr>
              <w:pStyle w:val="NoSpacing"/>
              <w:rPr>
                <w:rFonts w:asciiTheme="minorHAnsi" w:hAnsiTheme="minorHAnsi"/>
                <w:sz w:val="20"/>
                <w:szCs w:val="20"/>
              </w:rPr>
            </w:pPr>
            <w:r>
              <w:rPr>
                <w:rFonts w:asciiTheme="minorHAnsi" w:hAnsiTheme="minorHAnsi"/>
                <w:sz w:val="20"/>
                <w:szCs w:val="20"/>
              </w:rPr>
              <w:t>None</w:t>
            </w:r>
          </w:p>
        </w:tc>
      </w:tr>
    </w:tbl>
    <w:p w:rsidR="00543B69" w:rsidRDefault="00543B69"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FF18DA" w:rsidRPr="00A001BC" w:rsidTr="00CC5773">
        <w:tc>
          <w:tcPr>
            <w:tcW w:w="1242" w:type="dxa"/>
          </w:tcPr>
          <w:p w:rsidR="00FF18DA" w:rsidRPr="00A001BC" w:rsidRDefault="00FF18DA" w:rsidP="00697A4F">
            <w:pPr>
              <w:pStyle w:val="NoSpacing"/>
              <w:rPr>
                <w:rFonts w:asciiTheme="minorHAnsi" w:hAnsiTheme="minorHAnsi"/>
                <w:b/>
                <w:szCs w:val="24"/>
              </w:rPr>
            </w:pPr>
            <w:r>
              <w:rPr>
                <w:rFonts w:asciiTheme="minorHAnsi" w:hAnsiTheme="minorHAnsi"/>
                <w:b/>
                <w:szCs w:val="24"/>
              </w:rPr>
              <w:lastRenderedPageBreak/>
              <w:t>5</w:t>
            </w:r>
            <w:r w:rsidRPr="00A001BC">
              <w:rPr>
                <w:rFonts w:asciiTheme="minorHAnsi" w:hAnsiTheme="minorHAnsi"/>
                <w:b/>
                <w:szCs w:val="24"/>
              </w:rPr>
              <w:t>) Action</w:t>
            </w:r>
          </w:p>
        </w:tc>
        <w:tc>
          <w:tcPr>
            <w:tcW w:w="9106" w:type="dxa"/>
          </w:tcPr>
          <w:p w:rsidR="001F074E" w:rsidRPr="00FF18DA" w:rsidRDefault="0032754F" w:rsidP="00697A4F">
            <w:pPr>
              <w:pStyle w:val="NoSpacing"/>
              <w:rPr>
                <w:rFonts w:asciiTheme="minorHAnsi" w:hAnsiTheme="minorHAnsi"/>
              </w:rPr>
            </w:pPr>
            <w:r>
              <w:rPr>
                <w:rFonts w:asciiTheme="minorHAnsi" w:hAnsiTheme="minorHAnsi"/>
              </w:rPr>
              <w:t>Requester (you) to</w:t>
            </w:r>
            <w:r w:rsidR="00FF18DA" w:rsidRPr="00FF18DA">
              <w:rPr>
                <w:rFonts w:asciiTheme="minorHAnsi" w:hAnsiTheme="minorHAnsi"/>
              </w:rPr>
              <w:t xml:space="preserve"> send out the invite to potential participants</w:t>
            </w:r>
          </w:p>
        </w:tc>
      </w:tr>
      <w:tr w:rsidR="00FF18DA" w:rsidRPr="00A001BC" w:rsidTr="00CC5773">
        <w:tc>
          <w:tcPr>
            <w:tcW w:w="1242" w:type="dxa"/>
            <w:shd w:val="clear" w:color="auto" w:fill="DBE5F1" w:themeFill="accent1" w:themeFillTint="33"/>
          </w:tcPr>
          <w:p w:rsidR="00FF18DA" w:rsidRPr="00A001BC" w:rsidRDefault="00FF18DA" w:rsidP="00697A4F">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E661D2" w:rsidRDefault="00E661D2" w:rsidP="00B70F1C">
            <w:pPr>
              <w:pStyle w:val="NoSpacing"/>
              <w:numPr>
                <w:ilvl w:val="0"/>
                <w:numId w:val="4"/>
              </w:numPr>
              <w:ind w:left="210" w:hanging="210"/>
              <w:rPr>
                <w:rFonts w:asciiTheme="minorHAnsi" w:hAnsiTheme="minorHAnsi"/>
                <w:sz w:val="20"/>
                <w:szCs w:val="20"/>
              </w:rPr>
            </w:pPr>
            <w:r>
              <w:rPr>
                <w:rFonts w:asciiTheme="minorHAnsi" w:hAnsiTheme="minorHAnsi"/>
                <w:sz w:val="20"/>
                <w:szCs w:val="20"/>
              </w:rPr>
              <w:t xml:space="preserve">In any invite you send out you can add a link to help participants book, you can either use; </w:t>
            </w:r>
          </w:p>
          <w:p w:rsidR="001676B5" w:rsidRPr="00904B40" w:rsidRDefault="001676B5" w:rsidP="001676B5">
            <w:pPr>
              <w:pStyle w:val="NoSpacing"/>
              <w:numPr>
                <w:ilvl w:val="1"/>
                <w:numId w:val="3"/>
              </w:numPr>
              <w:ind w:left="526" w:hanging="316"/>
              <w:rPr>
                <w:rFonts w:asciiTheme="minorHAnsi" w:hAnsiTheme="minorHAnsi"/>
                <w:sz w:val="20"/>
                <w:szCs w:val="20"/>
              </w:rPr>
            </w:pPr>
            <w:r>
              <w:rPr>
                <w:rFonts w:asciiTheme="minorHAnsi" w:hAnsiTheme="minorHAnsi"/>
                <w:sz w:val="20"/>
                <w:szCs w:val="20"/>
              </w:rPr>
              <w:t>Single Sessions - In</w:t>
            </w:r>
            <w:r w:rsidRPr="00904B40">
              <w:rPr>
                <w:rFonts w:asciiTheme="minorHAnsi" w:hAnsiTheme="minorHAnsi"/>
                <w:sz w:val="20"/>
                <w:szCs w:val="20"/>
              </w:rPr>
              <w:t xml:space="preserve"> the ‘Course Booking’ side, enter the session if thou you were going to book on to it yourself and take the URL address off the top.</w:t>
            </w:r>
            <w:r>
              <w:rPr>
                <w:rFonts w:asciiTheme="minorHAnsi" w:hAnsiTheme="minorHAnsi"/>
                <w:sz w:val="20"/>
                <w:szCs w:val="20"/>
              </w:rPr>
              <w:t xml:space="preserve"> </w:t>
            </w:r>
          </w:p>
          <w:p w:rsidR="00904B40" w:rsidRDefault="001676B5" w:rsidP="003A6B17">
            <w:pPr>
              <w:pStyle w:val="NoSpacing"/>
              <w:numPr>
                <w:ilvl w:val="1"/>
                <w:numId w:val="3"/>
              </w:numPr>
              <w:ind w:left="526" w:hanging="316"/>
              <w:rPr>
                <w:rFonts w:asciiTheme="minorHAnsi" w:hAnsiTheme="minorHAnsi"/>
                <w:sz w:val="20"/>
                <w:szCs w:val="20"/>
              </w:rPr>
            </w:pPr>
            <w:r>
              <w:rPr>
                <w:rFonts w:asciiTheme="minorHAnsi" w:hAnsiTheme="minorHAnsi"/>
                <w:sz w:val="20"/>
                <w:szCs w:val="20"/>
              </w:rPr>
              <w:t xml:space="preserve">Available sessions – Take the </w:t>
            </w:r>
            <w:r w:rsidR="00E661D2" w:rsidRPr="00E661D2">
              <w:rPr>
                <w:rFonts w:asciiTheme="minorHAnsi" w:hAnsiTheme="minorHAnsi"/>
                <w:sz w:val="20"/>
                <w:szCs w:val="20"/>
              </w:rPr>
              <w:t xml:space="preserve">‘Wiki Link 1’ search term link from the bottom of the event booking page in the ‘Admin’ side, </w:t>
            </w:r>
            <w:r>
              <w:rPr>
                <w:rFonts w:asciiTheme="minorHAnsi" w:hAnsiTheme="minorHAnsi"/>
                <w:sz w:val="20"/>
                <w:szCs w:val="20"/>
              </w:rPr>
              <w:t>this will</w:t>
            </w:r>
            <w:r w:rsidR="00E661D2" w:rsidRPr="00E661D2">
              <w:rPr>
                <w:rFonts w:asciiTheme="minorHAnsi" w:hAnsiTheme="minorHAnsi"/>
                <w:sz w:val="20"/>
                <w:szCs w:val="20"/>
              </w:rPr>
              <w:t xml:space="preserve"> gives you all the available/active events of that </w:t>
            </w:r>
            <w:r>
              <w:rPr>
                <w:rFonts w:asciiTheme="minorHAnsi" w:hAnsiTheme="minorHAnsi"/>
                <w:sz w:val="20"/>
                <w:szCs w:val="20"/>
              </w:rPr>
              <w:t xml:space="preserve">‘Description’ (Name). As this way deep links into the booking form, there is no detail of the ‘Venue’ of the event. So, you may want to make sure you include the ‘Venue’ detail on your invitation email.  </w:t>
            </w:r>
            <w:r w:rsidR="00E661D2" w:rsidRPr="00E661D2">
              <w:rPr>
                <w:rFonts w:asciiTheme="minorHAnsi" w:hAnsiTheme="minorHAnsi"/>
                <w:sz w:val="20"/>
                <w:szCs w:val="20"/>
              </w:rPr>
              <w:t xml:space="preserve"> </w:t>
            </w:r>
          </w:p>
          <w:p w:rsidR="0032754F" w:rsidRDefault="0032754F" w:rsidP="00C03998">
            <w:pPr>
              <w:pStyle w:val="NoSpacing"/>
              <w:numPr>
                <w:ilvl w:val="0"/>
                <w:numId w:val="3"/>
              </w:numPr>
              <w:ind w:left="210" w:hanging="210"/>
              <w:rPr>
                <w:rFonts w:asciiTheme="minorHAnsi" w:hAnsiTheme="minorHAnsi"/>
                <w:sz w:val="20"/>
                <w:szCs w:val="20"/>
              </w:rPr>
            </w:pPr>
            <w:r>
              <w:rPr>
                <w:rFonts w:asciiTheme="minorHAnsi" w:hAnsiTheme="minorHAnsi"/>
                <w:sz w:val="20"/>
                <w:szCs w:val="20"/>
              </w:rPr>
              <w:t xml:space="preserve">Blog post invites – If you are using a blog post (LE/LS) to advertise your (probably scheduled) session then please be aware that </w:t>
            </w:r>
            <w:proofErr w:type="spellStart"/>
            <w:r>
              <w:rPr>
                <w:rFonts w:asciiTheme="minorHAnsi" w:hAnsiTheme="minorHAnsi"/>
                <w:sz w:val="20"/>
                <w:szCs w:val="20"/>
              </w:rPr>
              <w:t>Wordpress</w:t>
            </w:r>
            <w:proofErr w:type="spellEnd"/>
            <w:r>
              <w:rPr>
                <w:rFonts w:asciiTheme="minorHAnsi" w:hAnsiTheme="minorHAnsi"/>
                <w:sz w:val="20"/>
                <w:szCs w:val="20"/>
              </w:rPr>
              <w:t xml:space="preserve"> seems to add extra character into the copied/pasted URL and the links don’t work. </w:t>
            </w:r>
            <w:r w:rsidR="00EB449C">
              <w:rPr>
                <w:rFonts w:asciiTheme="minorHAnsi" w:hAnsiTheme="minorHAnsi"/>
                <w:sz w:val="20"/>
                <w:szCs w:val="20"/>
              </w:rPr>
              <w:t xml:space="preserve">This only happens to links copied from within the HR SD </w:t>
            </w:r>
            <w:r w:rsidR="00A61EAA">
              <w:rPr>
                <w:rFonts w:asciiTheme="minorHAnsi" w:hAnsiTheme="minorHAnsi"/>
                <w:sz w:val="20"/>
                <w:szCs w:val="20"/>
              </w:rPr>
              <w:t>Booking</w:t>
            </w:r>
            <w:r w:rsidR="00EB449C">
              <w:rPr>
                <w:rFonts w:asciiTheme="minorHAnsi" w:hAnsiTheme="minorHAnsi"/>
                <w:sz w:val="20"/>
                <w:szCs w:val="20"/>
              </w:rPr>
              <w:t xml:space="preserve"> system, all other links are OK. </w:t>
            </w:r>
            <w:r>
              <w:rPr>
                <w:rFonts w:asciiTheme="minorHAnsi" w:hAnsiTheme="minorHAnsi"/>
                <w:sz w:val="20"/>
                <w:szCs w:val="20"/>
              </w:rPr>
              <w:t xml:space="preserve">To get around this, </w:t>
            </w:r>
            <w:r w:rsidR="00A61EAA">
              <w:rPr>
                <w:rFonts w:asciiTheme="minorHAnsi" w:hAnsiTheme="minorHAnsi"/>
                <w:sz w:val="20"/>
                <w:szCs w:val="20"/>
              </w:rPr>
              <w:t xml:space="preserve">use </w:t>
            </w:r>
            <w:proofErr w:type="spellStart"/>
            <w:r w:rsidR="00A61EAA">
              <w:rPr>
                <w:rFonts w:asciiTheme="minorHAnsi" w:hAnsiTheme="minorHAnsi"/>
                <w:sz w:val="20"/>
                <w:szCs w:val="20"/>
              </w:rPr>
              <w:t>T</w:t>
            </w:r>
            <w:r>
              <w:rPr>
                <w:rFonts w:asciiTheme="minorHAnsi" w:hAnsiTheme="minorHAnsi"/>
                <w:sz w:val="20"/>
                <w:szCs w:val="20"/>
              </w:rPr>
              <w:t>inyURL</w:t>
            </w:r>
            <w:proofErr w:type="spellEnd"/>
            <w:r>
              <w:rPr>
                <w:rFonts w:asciiTheme="minorHAnsi" w:hAnsiTheme="minorHAnsi"/>
                <w:sz w:val="20"/>
                <w:szCs w:val="20"/>
              </w:rPr>
              <w:t xml:space="preserve"> to create a different address and paste this instead.</w:t>
            </w:r>
          </w:p>
          <w:p w:rsidR="00C31749" w:rsidRPr="00C03998" w:rsidRDefault="001676B5" w:rsidP="00C03998">
            <w:pPr>
              <w:pStyle w:val="NoSpacing"/>
              <w:numPr>
                <w:ilvl w:val="0"/>
                <w:numId w:val="3"/>
              </w:numPr>
              <w:ind w:left="210" w:hanging="210"/>
              <w:rPr>
                <w:rFonts w:asciiTheme="minorHAnsi" w:hAnsiTheme="minorHAnsi"/>
                <w:sz w:val="20"/>
                <w:szCs w:val="20"/>
              </w:rPr>
            </w:pPr>
            <w:r w:rsidRPr="00904B40">
              <w:rPr>
                <w:rFonts w:asciiTheme="minorHAnsi" w:hAnsiTheme="minorHAnsi"/>
                <w:sz w:val="20"/>
                <w:szCs w:val="20"/>
              </w:rPr>
              <w:t>Stress how import it is for individuals to book their own training</w:t>
            </w:r>
            <w:r>
              <w:rPr>
                <w:rFonts w:asciiTheme="minorHAnsi" w:hAnsiTheme="minorHAnsi"/>
                <w:sz w:val="20"/>
                <w:szCs w:val="20"/>
              </w:rPr>
              <w:t>.</w:t>
            </w:r>
          </w:p>
        </w:tc>
      </w:tr>
      <w:tr w:rsidR="00FF18DA" w:rsidRPr="00A001BC" w:rsidTr="00CC5773">
        <w:tc>
          <w:tcPr>
            <w:tcW w:w="1242" w:type="dxa"/>
            <w:shd w:val="clear" w:color="auto" w:fill="F2DBDB" w:themeFill="accent2" w:themeFillTint="33"/>
          </w:tcPr>
          <w:p w:rsidR="00FF18DA" w:rsidRPr="00A001BC" w:rsidRDefault="00FF18DA"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32754F" w:rsidRPr="00A001BC" w:rsidRDefault="00C03998" w:rsidP="00697A4F">
            <w:pPr>
              <w:pStyle w:val="NoSpacing"/>
              <w:rPr>
                <w:rFonts w:asciiTheme="minorHAnsi" w:hAnsiTheme="minorHAnsi"/>
                <w:sz w:val="20"/>
                <w:szCs w:val="20"/>
              </w:rPr>
            </w:pPr>
            <w:r>
              <w:rPr>
                <w:rFonts w:asciiTheme="minorHAnsi" w:hAnsiTheme="minorHAnsi"/>
                <w:sz w:val="20"/>
                <w:szCs w:val="20"/>
              </w:rPr>
              <w:t>Remember participants cannot see the details of any sessions taking place on the same day as they are viewing, or before that day. They will only be able to see session happening on the next day (tomorrow) and beyond.  So it is advisable to encourage to book as early as possible.</w:t>
            </w:r>
          </w:p>
        </w:tc>
      </w:tr>
    </w:tbl>
    <w:p w:rsidR="00C309CA" w:rsidRDefault="00C309CA"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FF18DA" w:rsidRPr="00A001BC" w:rsidTr="00CC5773">
        <w:tc>
          <w:tcPr>
            <w:tcW w:w="1242" w:type="dxa"/>
          </w:tcPr>
          <w:p w:rsidR="00FF18DA" w:rsidRPr="00A001BC" w:rsidRDefault="00FF18DA" w:rsidP="00697A4F">
            <w:pPr>
              <w:pStyle w:val="NoSpacing"/>
              <w:rPr>
                <w:rFonts w:asciiTheme="minorHAnsi" w:hAnsiTheme="minorHAnsi"/>
                <w:b/>
                <w:szCs w:val="24"/>
              </w:rPr>
            </w:pPr>
            <w:r>
              <w:rPr>
                <w:rFonts w:asciiTheme="minorHAnsi" w:hAnsiTheme="minorHAnsi"/>
                <w:b/>
                <w:szCs w:val="24"/>
              </w:rPr>
              <w:t>6</w:t>
            </w:r>
            <w:r w:rsidRPr="00A001BC">
              <w:rPr>
                <w:rFonts w:asciiTheme="minorHAnsi" w:hAnsiTheme="minorHAnsi"/>
                <w:b/>
                <w:szCs w:val="24"/>
              </w:rPr>
              <w:t>) Action</w:t>
            </w:r>
          </w:p>
        </w:tc>
        <w:tc>
          <w:tcPr>
            <w:tcW w:w="9106" w:type="dxa"/>
          </w:tcPr>
          <w:p w:rsidR="00FF18DA" w:rsidRPr="00545DFA" w:rsidRDefault="00EF5172" w:rsidP="006B05DA">
            <w:pPr>
              <w:pStyle w:val="NoSpacing"/>
              <w:rPr>
                <w:rFonts w:asciiTheme="minorHAnsi" w:hAnsiTheme="minorHAnsi"/>
              </w:rPr>
            </w:pPr>
            <w:r>
              <w:rPr>
                <w:rFonts w:asciiTheme="minorHAnsi" w:hAnsiTheme="minorHAnsi"/>
              </w:rPr>
              <w:t>Requester (you) to f</w:t>
            </w:r>
            <w:r w:rsidR="00FF18DA" w:rsidRPr="00545DFA">
              <w:rPr>
                <w:rFonts w:asciiTheme="minorHAnsi" w:hAnsiTheme="minorHAnsi"/>
              </w:rPr>
              <w:t>acilitate the event</w:t>
            </w:r>
            <w:r w:rsidR="006B05DA" w:rsidRPr="00545DFA">
              <w:rPr>
                <w:rFonts w:asciiTheme="minorHAnsi" w:hAnsiTheme="minorHAnsi"/>
              </w:rPr>
              <w:t xml:space="preserve">, register those who attend and </w:t>
            </w:r>
            <w:r w:rsidR="00832E0A" w:rsidRPr="00545DFA">
              <w:rPr>
                <w:rFonts w:asciiTheme="minorHAnsi" w:hAnsiTheme="minorHAnsi"/>
              </w:rPr>
              <w:t>record any who haven’t booked on.</w:t>
            </w:r>
          </w:p>
        </w:tc>
      </w:tr>
      <w:tr w:rsidR="00FF18DA" w:rsidRPr="00A001BC" w:rsidTr="00CC5773">
        <w:tc>
          <w:tcPr>
            <w:tcW w:w="1242" w:type="dxa"/>
            <w:shd w:val="clear" w:color="auto" w:fill="DBE5F1" w:themeFill="accent1" w:themeFillTint="33"/>
          </w:tcPr>
          <w:p w:rsidR="00FF18DA" w:rsidRPr="00A001BC" w:rsidRDefault="00FF18DA" w:rsidP="00697A4F">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014763" w:rsidRDefault="00014763" w:rsidP="006B05DA">
            <w:pPr>
              <w:pStyle w:val="NoSpacing"/>
              <w:numPr>
                <w:ilvl w:val="0"/>
                <w:numId w:val="3"/>
              </w:numPr>
              <w:ind w:left="210" w:hanging="142"/>
              <w:rPr>
                <w:rFonts w:asciiTheme="minorHAnsi" w:hAnsiTheme="minorHAnsi"/>
                <w:sz w:val="20"/>
                <w:szCs w:val="20"/>
              </w:rPr>
            </w:pPr>
            <w:r>
              <w:rPr>
                <w:rFonts w:asciiTheme="minorHAnsi" w:hAnsiTheme="minorHAnsi"/>
                <w:sz w:val="20"/>
                <w:szCs w:val="20"/>
              </w:rPr>
              <w:t xml:space="preserve">Open the </w:t>
            </w:r>
            <w:r w:rsidR="00855EC5">
              <w:rPr>
                <w:rFonts w:asciiTheme="minorHAnsi" w:hAnsiTheme="minorHAnsi"/>
                <w:sz w:val="20"/>
                <w:szCs w:val="20"/>
              </w:rPr>
              <w:t xml:space="preserve">HR </w:t>
            </w:r>
            <w:r>
              <w:rPr>
                <w:rFonts w:asciiTheme="minorHAnsi" w:hAnsiTheme="minorHAnsi"/>
                <w:sz w:val="20"/>
                <w:szCs w:val="20"/>
              </w:rPr>
              <w:t xml:space="preserve">SD Booking System to </w:t>
            </w:r>
            <w:r w:rsidR="00855EC5">
              <w:rPr>
                <w:rFonts w:asciiTheme="minorHAnsi" w:hAnsiTheme="minorHAnsi"/>
                <w:sz w:val="20"/>
                <w:szCs w:val="20"/>
              </w:rPr>
              <w:t xml:space="preserve">register the </w:t>
            </w:r>
            <w:r>
              <w:rPr>
                <w:rFonts w:asciiTheme="minorHAnsi" w:hAnsiTheme="minorHAnsi"/>
                <w:sz w:val="20"/>
                <w:szCs w:val="20"/>
              </w:rPr>
              <w:t xml:space="preserve">attendees </w:t>
            </w:r>
          </w:p>
          <w:p w:rsidR="006B05DA" w:rsidRPr="006B05DA" w:rsidRDefault="006B05DA" w:rsidP="006B05DA">
            <w:pPr>
              <w:pStyle w:val="NoSpacing"/>
              <w:numPr>
                <w:ilvl w:val="0"/>
                <w:numId w:val="3"/>
              </w:numPr>
              <w:ind w:left="210" w:hanging="142"/>
              <w:rPr>
                <w:rFonts w:asciiTheme="minorHAnsi" w:hAnsiTheme="minorHAnsi"/>
                <w:sz w:val="20"/>
                <w:szCs w:val="20"/>
              </w:rPr>
            </w:pPr>
            <w:r>
              <w:rPr>
                <w:rFonts w:asciiTheme="minorHAnsi" w:hAnsiTheme="minorHAnsi"/>
                <w:sz w:val="20"/>
                <w:szCs w:val="20"/>
              </w:rPr>
              <w:t>Take names</w:t>
            </w:r>
            <w:r w:rsidR="006E5270">
              <w:rPr>
                <w:rFonts w:asciiTheme="minorHAnsi" w:hAnsiTheme="minorHAnsi"/>
                <w:sz w:val="20"/>
                <w:szCs w:val="20"/>
              </w:rPr>
              <w:t xml:space="preserve"> and usernames </w:t>
            </w:r>
            <w:r>
              <w:rPr>
                <w:rFonts w:asciiTheme="minorHAnsi" w:hAnsiTheme="minorHAnsi"/>
                <w:sz w:val="20"/>
                <w:szCs w:val="20"/>
              </w:rPr>
              <w:t xml:space="preserve">of all </w:t>
            </w:r>
            <w:r w:rsidR="00014763">
              <w:rPr>
                <w:rFonts w:asciiTheme="minorHAnsi" w:hAnsiTheme="minorHAnsi"/>
                <w:sz w:val="20"/>
                <w:szCs w:val="20"/>
              </w:rPr>
              <w:t xml:space="preserve">of </w:t>
            </w:r>
            <w:r>
              <w:rPr>
                <w:rFonts w:asciiTheme="minorHAnsi" w:hAnsiTheme="minorHAnsi"/>
                <w:sz w:val="20"/>
                <w:szCs w:val="20"/>
              </w:rPr>
              <w:t xml:space="preserve">those who haven’t booked on </w:t>
            </w:r>
            <w:r w:rsidR="00832E0A">
              <w:rPr>
                <w:rFonts w:asciiTheme="minorHAnsi" w:hAnsiTheme="minorHAnsi"/>
                <w:sz w:val="20"/>
                <w:szCs w:val="20"/>
              </w:rPr>
              <w:t xml:space="preserve">to the </w:t>
            </w:r>
            <w:r w:rsidR="00855EC5">
              <w:rPr>
                <w:rFonts w:asciiTheme="minorHAnsi" w:hAnsiTheme="minorHAnsi"/>
                <w:sz w:val="20"/>
                <w:szCs w:val="20"/>
              </w:rPr>
              <w:t xml:space="preserve">HR </w:t>
            </w:r>
            <w:r w:rsidR="00014763">
              <w:rPr>
                <w:rFonts w:asciiTheme="minorHAnsi" w:hAnsiTheme="minorHAnsi"/>
                <w:sz w:val="20"/>
                <w:szCs w:val="20"/>
              </w:rPr>
              <w:t xml:space="preserve">SD Booking System </w:t>
            </w:r>
            <w:r w:rsidR="00832E0A">
              <w:rPr>
                <w:rFonts w:asciiTheme="minorHAnsi" w:hAnsiTheme="minorHAnsi"/>
                <w:sz w:val="20"/>
                <w:szCs w:val="20"/>
              </w:rPr>
              <w:t>but who are attending</w:t>
            </w:r>
          </w:p>
          <w:p w:rsidR="00014763" w:rsidRDefault="006B05DA" w:rsidP="00014763">
            <w:pPr>
              <w:pStyle w:val="NoSpacing"/>
              <w:numPr>
                <w:ilvl w:val="0"/>
                <w:numId w:val="3"/>
              </w:numPr>
              <w:ind w:left="210" w:hanging="142"/>
              <w:rPr>
                <w:rFonts w:asciiTheme="minorHAnsi" w:hAnsiTheme="minorHAnsi"/>
                <w:sz w:val="20"/>
                <w:szCs w:val="20"/>
              </w:rPr>
            </w:pPr>
            <w:r>
              <w:rPr>
                <w:rFonts w:asciiTheme="minorHAnsi" w:hAnsiTheme="minorHAnsi"/>
                <w:sz w:val="20"/>
                <w:szCs w:val="20"/>
              </w:rPr>
              <w:t>E</w:t>
            </w:r>
            <w:r w:rsidRPr="006B05DA">
              <w:rPr>
                <w:rFonts w:asciiTheme="minorHAnsi" w:hAnsiTheme="minorHAnsi"/>
                <w:sz w:val="20"/>
                <w:szCs w:val="20"/>
              </w:rPr>
              <w:t xml:space="preserve">ncourage colleagues to </w:t>
            </w:r>
            <w:r w:rsidR="00014763">
              <w:rPr>
                <w:rFonts w:asciiTheme="minorHAnsi" w:hAnsiTheme="minorHAnsi"/>
                <w:sz w:val="20"/>
                <w:szCs w:val="20"/>
              </w:rPr>
              <w:t xml:space="preserve">always </w:t>
            </w:r>
            <w:r w:rsidRPr="006B05DA">
              <w:rPr>
                <w:rFonts w:asciiTheme="minorHAnsi" w:hAnsiTheme="minorHAnsi"/>
                <w:sz w:val="20"/>
                <w:szCs w:val="20"/>
              </w:rPr>
              <w:t>book themselves onto sessions</w:t>
            </w:r>
            <w:r w:rsidR="00014763">
              <w:rPr>
                <w:rFonts w:asciiTheme="minorHAnsi" w:hAnsiTheme="minorHAnsi"/>
                <w:sz w:val="20"/>
                <w:szCs w:val="20"/>
              </w:rPr>
              <w:t xml:space="preserve"> (</w:t>
            </w:r>
            <w:r w:rsidR="00855EC5">
              <w:rPr>
                <w:rFonts w:asciiTheme="minorHAnsi" w:hAnsiTheme="minorHAnsi"/>
                <w:sz w:val="20"/>
                <w:szCs w:val="20"/>
              </w:rPr>
              <w:t xml:space="preserve">HR </w:t>
            </w:r>
            <w:r w:rsidR="00014763">
              <w:rPr>
                <w:rFonts w:asciiTheme="minorHAnsi" w:hAnsiTheme="minorHAnsi"/>
                <w:sz w:val="20"/>
                <w:szCs w:val="20"/>
              </w:rPr>
              <w:t>SD Booking System)</w:t>
            </w:r>
            <w:r w:rsidRPr="006B05DA">
              <w:rPr>
                <w:rFonts w:asciiTheme="minorHAnsi" w:hAnsiTheme="minorHAnsi"/>
                <w:sz w:val="20"/>
                <w:szCs w:val="20"/>
              </w:rPr>
              <w:t xml:space="preserve"> in </w:t>
            </w:r>
            <w:r w:rsidR="00014763">
              <w:rPr>
                <w:rFonts w:asciiTheme="minorHAnsi" w:hAnsiTheme="minorHAnsi"/>
                <w:sz w:val="20"/>
                <w:szCs w:val="20"/>
              </w:rPr>
              <w:t>future;</w:t>
            </w:r>
            <w:r>
              <w:rPr>
                <w:rFonts w:asciiTheme="minorHAnsi" w:hAnsiTheme="minorHAnsi"/>
                <w:sz w:val="20"/>
                <w:szCs w:val="20"/>
              </w:rPr>
              <w:t xml:space="preserve"> </w:t>
            </w:r>
          </w:p>
          <w:p w:rsidR="00855EC5" w:rsidRDefault="00855EC5" w:rsidP="00B87D6E">
            <w:pPr>
              <w:pStyle w:val="NoSpacing"/>
              <w:numPr>
                <w:ilvl w:val="1"/>
                <w:numId w:val="3"/>
              </w:numPr>
              <w:ind w:left="493" w:hanging="283"/>
              <w:rPr>
                <w:rFonts w:asciiTheme="minorHAnsi" w:hAnsiTheme="minorHAnsi"/>
                <w:sz w:val="20"/>
                <w:szCs w:val="20"/>
              </w:rPr>
            </w:pPr>
            <w:r>
              <w:rPr>
                <w:rFonts w:asciiTheme="minorHAnsi" w:hAnsiTheme="minorHAnsi"/>
                <w:sz w:val="20"/>
                <w:szCs w:val="20"/>
              </w:rPr>
              <w:t xml:space="preserve">EHU expects </w:t>
            </w:r>
            <w:r w:rsidRPr="006B05DA">
              <w:rPr>
                <w:rFonts w:asciiTheme="minorHAnsi" w:hAnsiTheme="minorHAnsi"/>
                <w:sz w:val="20"/>
                <w:szCs w:val="20"/>
              </w:rPr>
              <w:t>that any training and development activity</w:t>
            </w:r>
            <w:r>
              <w:rPr>
                <w:rFonts w:asciiTheme="minorHAnsi" w:hAnsiTheme="minorHAnsi"/>
                <w:sz w:val="20"/>
                <w:szCs w:val="20"/>
              </w:rPr>
              <w:t xml:space="preserve"> is</w:t>
            </w:r>
            <w:r w:rsidRPr="006B05DA">
              <w:rPr>
                <w:rFonts w:asciiTheme="minorHAnsi" w:hAnsiTheme="minorHAnsi"/>
                <w:sz w:val="20"/>
                <w:szCs w:val="20"/>
              </w:rPr>
              <w:t xml:space="preserve"> recorded </w:t>
            </w:r>
            <w:r>
              <w:rPr>
                <w:rFonts w:asciiTheme="minorHAnsi" w:hAnsiTheme="minorHAnsi"/>
                <w:sz w:val="20"/>
                <w:szCs w:val="20"/>
              </w:rPr>
              <w:t>on an individual’s</w:t>
            </w:r>
            <w:r w:rsidRPr="006B05DA">
              <w:rPr>
                <w:rFonts w:asciiTheme="minorHAnsi" w:hAnsiTheme="minorHAnsi"/>
                <w:sz w:val="20"/>
                <w:szCs w:val="20"/>
              </w:rPr>
              <w:t xml:space="preserve"> training history</w:t>
            </w:r>
            <w:r>
              <w:rPr>
                <w:rFonts w:asciiTheme="minorHAnsi" w:hAnsiTheme="minorHAnsi"/>
                <w:sz w:val="20"/>
                <w:szCs w:val="20"/>
              </w:rPr>
              <w:t xml:space="preserve"> through the HR SD System. </w:t>
            </w:r>
          </w:p>
          <w:p w:rsidR="00014763" w:rsidRDefault="00855EC5" w:rsidP="00855EC5">
            <w:pPr>
              <w:pStyle w:val="NoSpacing"/>
              <w:numPr>
                <w:ilvl w:val="1"/>
                <w:numId w:val="3"/>
              </w:numPr>
              <w:ind w:left="493" w:hanging="283"/>
              <w:rPr>
                <w:rFonts w:asciiTheme="minorHAnsi" w:hAnsiTheme="minorHAnsi"/>
                <w:sz w:val="20"/>
                <w:szCs w:val="20"/>
              </w:rPr>
            </w:pPr>
            <w:r>
              <w:rPr>
                <w:rFonts w:asciiTheme="minorHAnsi" w:hAnsiTheme="minorHAnsi"/>
                <w:sz w:val="20"/>
                <w:szCs w:val="20"/>
              </w:rPr>
              <w:t>EHU expect individuals to</w:t>
            </w:r>
            <w:r w:rsidR="00014763" w:rsidRPr="00014763">
              <w:rPr>
                <w:rFonts w:asciiTheme="minorHAnsi" w:hAnsiTheme="minorHAnsi"/>
                <w:sz w:val="20"/>
                <w:szCs w:val="20"/>
              </w:rPr>
              <w:t xml:space="preserve"> </w:t>
            </w:r>
            <w:r w:rsidR="006B05DA" w:rsidRPr="00014763">
              <w:rPr>
                <w:rFonts w:asciiTheme="minorHAnsi" w:hAnsiTheme="minorHAnsi"/>
                <w:sz w:val="20"/>
                <w:szCs w:val="20"/>
              </w:rPr>
              <w:t>take responsibility of their own accurate training records</w:t>
            </w:r>
          </w:p>
          <w:p w:rsidR="000B27A1" w:rsidRPr="00855EC5" w:rsidRDefault="000B27A1" w:rsidP="000B27A1">
            <w:pPr>
              <w:pStyle w:val="NoSpacing"/>
              <w:numPr>
                <w:ilvl w:val="0"/>
                <w:numId w:val="3"/>
              </w:numPr>
              <w:ind w:left="210" w:hanging="142"/>
              <w:rPr>
                <w:rFonts w:asciiTheme="minorHAnsi" w:hAnsiTheme="minorHAnsi"/>
                <w:sz w:val="20"/>
                <w:szCs w:val="20"/>
              </w:rPr>
            </w:pPr>
            <w:r>
              <w:rPr>
                <w:rFonts w:asciiTheme="minorHAnsi" w:hAnsiTheme="minorHAnsi"/>
                <w:sz w:val="20"/>
                <w:szCs w:val="20"/>
              </w:rPr>
              <w:t>At the end of the session send the feedback email out</w:t>
            </w:r>
          </w:p>
        </w:tc>
      </w:tr>
      <w:tr w:rsidR="00FF18DA" w:rsidRPr="00A001BC" w:rsidTr="00CC5773">
        <w:tc>
          <w:tcPr>
            <w:tcW w:w="1242" w:type="dxa"/>
            <w:shd w:val="clear" w:color="auto" w:fill="F2DBDB" w:themeFill="accent2" w:themeFillTint="33"/>
          </w:tcPr>
          <w:p w:rsidR="00FF18DA" w:rsidRPr="00A001BC" w:rsidRDefault="00FF18DA"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FF18DA" w:rsidRPr="00A001BC" w:rsidRDefault="00014763" w:rsidP="00EF5172">
            <w:pPr>
              <w:pStyle w:val="NoSpacing"/>
              <w:rPr>
                <w:rFonts w:asciiTheme="minorHAnsi" w:hAnsiTheme="minorHAnsi"/>
                <w:sz w:val="20"/>
                <w:szCs w:val="20"/>
              </w:rPr>
            </w:pPr>
            <w:r>
              <w:rPr>
                <w:rFonts w:asciiTheme="minorHAnsi" w:hAnsiTheme="minorHAnsi"/>
                <w:sz w:val="20"/>
                <w:szCs w:val="20"/>
              </w:rPr>
              <w:t>In an e</w:t>
            </w:r>
            <w:r w:rsidR="006E5270">
              <w:rPr>
                <w:rFonts w:asciiTheme="minorHAnsi" w:hAnsiTheme="minorHAnsi"/>
                <w:sz w:val="20"/>
                <w:szCs w:val="20"/>
              </w:rPr>
              <w:t>ffort to reinforce the importance</w:t>
            </w:r>
            <w:r>
              <w:rPr>
                <w:rFonts w:asciiTheme="minorHAnsi" w:hAnsiTheme="minorHAnsi"/>
                <w:sz w:val="20"/>
                <w:szCs w:val="20"/>
              </w:rPr>
              <w:t xml:space="preserve"> of booking onto their own sessions, highlight to those who have</w:t>
            </w:r>
            <w:r w:rsidR="00D84648">
              <w:rPr>
                <w:rFonts w:asciiTheme="minorHAnsi" w:hAnsiTheme="minorHAnsi"/>
                <w:sz w:val="20"/>
                <w:szCs w:val="20"/>
              </w:rPr>
              <w:t>n’t done so,</w:t>
            </w:r>
            <w:r>
              <w:rPr>
                <w:rFonts w:asciiTheme="minorHAnsi" w:hAnsiTheme="minorHAnsi"/>
                <w:sz w:val="20"/>
                <w:szCs w:val="20"/>
              </w:rPr>
              <w:t xml:space="preserve"> that</w:t>
            </w:r>
            <w:r w:rsidR="00D84648">
              <w:rPr>
                <w:rFonts w:asciiTheme="minorHAnsi" w:hAnsiTheme="minorHAnsi"/>
                <w:sz w:val="20"/>
                <w:szCs w:val="20"/>
              </w:rPr>
              <w:t xml:space="preserve"> we (LTD)</w:t>
            </w:r>
            <w:r w:rsidR="00EF5172">
              <w:rPr>
                <w:rFonts w:asciiTheme="minorHAnsi" w:hAnsiTheme="minorHAnsi"/>
                <w:sz w:val="20"/>
                <w:szCs w:val="20"/>
              </w:rPr>
              <w:t xml:space="preserve"> will need to send</w:t>
            </w:r>
            <w:r w:rsidR="00163D5C">
              <w:rPr>
                <w:rFonts w:asciiTheme="minorHAnsi" w:hAnsiTheme="minorHAnsi"/>
                <w:sz w:val="20"/>
                <w:szCs w:val="20"/>
              </w:rPr>
              <w:t xml:space="preserve"> a ‘S</w:t>
            </w:r>
            <w:r>
              <w:rPr>
                <w:rFonts w:asciiTheme="minorHAnsi" w:hAnsiTheme="minorHAnsi"/>
                <w:sz w:val="20"/>
                <w:szCs w:val="20"/>
              </w:rPr>
              <w:t xml:space="preserve">pecial </w:t>
            </w:r>
            <w:r w:rsidR="00163D5C">
              <w:rPr>
                <w:rFonts w:asciiTheme="minorHAnsi" w:hAnsiTheme="minorHAnsi"/>
                <w:sz w:val="20"/>
                <w:szCs w:val="20"/>
              </w:rPr>
              <w:t xml:space="preserve">enrolments </w:t>
            </w:r>
            <w:r w:rsidR="00D84648">
              <w:rPr>
                <w:rFonts w:asciiTheme="minorHAnsi" w:hAnsiTheme="minorHAnsi"/>
                <w:sz w:val="20"/>
                <w:szCs w:val="20"/>
              </w:rPr>
              <w:t>request</w:t>
            </w:r>
            <w:r w:rsidR="00163D5C">
              <w:rPr>
                <w:rFonts w:asciiTheme="minorHAnsi" w:hAnsiTheme="minorHAnsi"/>
                <w:sz w:val="20"/>
                <w:szCs w:val="20"/>
              </w:rPr>
              <w:t>’</w:t>
            </w:r>
            <w:r w:rsidR="00EF5172">
              <w:rPr>
                <w:rFonts w:asciiTheme="minorHAnsi" w:hAnsiTheme="minorHAnsi"/>
                <w:sz w:val="20"/>
                <w:szCs w:val="20"/>
              </w:rPr>
              <w:t xml:space="preserve"> to </w:t>
            </w:r>
            <w:r w:rsidR="00D84648">
              <w:rPr>
                <w:rFonts w:asciiTheme="minorHAnsi" w:hAnsiTheme="minorHAnsi"/>
                <w:sz w:val="20"/>
                <w:szCs w:val="20"/>
              </w:rPr>
              <w:t xml:space="preserve">HR to retrospectively book </w:t>
            </w:r>
            <w:r w:rsidR="00EF5172">
              <w:rPr>
                <w:rFonts w:asciiTheme="minorHAnsi" w:hAnsiTheme="minorHAnsi"/>
                <w:sz w:val="20"/>
                <w:szCs w:val="20"/>
              </w:rPr>
              <w:t>them on to this session</w:t>
            </w:r>
            <w:r w:rsidR="00D84648">
              <w:rPr>
                <w:rFonts w:asciiTheme="minorHAnsi" w:hAnsiTheme="minorHAnsi"/>
                <w:sz w:val="20"/>
                <w:szCs w:val="20"/>
              </w:rPr>
              <w:t>.</w:t>
            </w:r>
            <w:r w:rsidR="00FF18DA">
              <w:rPr>
                <w:rFonts w:asciiTheme="minorHAnsi" w:hAnsiTheme="minorHAnsi"/>
                <w:sz w:val="20"/>
                <w:szCs w:val="20"/>
              </w:rPr>
              <w:t xml:space="preserve">  </w:t>
            </w:r>
          </w:p>
        </w:tc>
      </w:tr>
    </w:tbl>
    <w:p w:rsidR="00FF18DA" w:rsidRDefault="00FF18DA"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545DFA" w:rsidRPr="00A001BC" w:rsidTr="00CC5773">
        <w:tc>
          <w:tcPr>
            <w:tcW w:w="1242" w:type="dxa"/>
          </w:tcPr>
          <w:p w:rsidR="00545DFA" w:rsidRPr="00A001BC" w:rsidRDefault="00B44FA6" w:rsidP="00697A4F">
            <w:pPr>
              <w:pStyle w:val="NoSpacing"/>
              <w:rPr>
                <w:rFonts w:asciiTheme="minorHAnsi" w:hAnsiTheme="minorHAnsi"/>
                <w:b/>
                <w:szCs w:val="24"/>
              </w:rPr>
            </w:pPr>
            <w:r>
              <w:rPr>
                <w:rFonts w:asciiTheme="minorHAnsi" w:hAnsiTheme="minorHAnsi"/>
                <w:b/>
                <w:szCs w:val="24"/>
              </w:rPr>
              <w:t>7</w:t>
            </w:r>
            <w:r w:rsidR="00545DFA" w:rsidRPr="00A001BC">
              <w:rPr>
                <w:rFonts w:asciiTheme="minorHAnsi" w:hAnsiTheme="minorHAnsi"/>
                <w:b/>
                <w:szCs w:val="24"/>
              </w:rPr>
              <w:t>) Action</w:t>
            </w:r>
          </w:p>
        </w:tc>
        <w:tc>
          <w:tcPr>
            <w:tcW w:w="9106" w:type="dxa"/>
          </w:tcPr>
          <w:p w:rsidR="00545DFA" w:rsidRPr="006E5270" w:rsidRDefault="006E5270" w:rsidP="00556C6E">
            <w:pPr>
              <w:pStyle w:val="NoSpacing"/>
              <w:rPr>
                <w:rFonts w:asciiTheme="minorHAnsi" w:hAnsiTheme="minorHAnsi"/>
              </w:rPr>
            </w:pPr>
            <w:r>
              <w:rPr>
                <w:rFonts w:asciiTheme="minorHAnsi" w:hAnsiTheme="minorHAnsi"/>
              </w:rPr>
              <w:t>Following the session</w:t>
            </w:r>
            <w:r w:rsidR="00290D95">
              <w:rPr>
                <w:rFonts w:asciiTheme="minorHAnsi" w:hAnsiTheme="minorHAnsi"/>
              </w:rPr>
              <w:t>,</w:t>
            </w:r>
            <w:r>
              <w:rPr>
                <w:rFonts w:asciiTheme="minorHAnsi" w:hAnsiTheme="minorHAnsi"/>
              </w:rPr>
              <w:t xml:space="preserve"> </w:t>
            </w:r>
            <w:r w:rsidR="00556C6E">
              <w:rPr>
                <w:rFonts w:asciiTheme="minorHAnsi" w:hAnsiTheme="minorHAnsi"/>
              </w:rPr>
              <w:t xml:space="preserve">the Requester to </w:t>
            </w:r>
            <w:r>
              <w:rPr>
                <w:rFonts w:asciiTheme="minorHAnsi" w:hAnsiTheme="minorHAnsi"/>
              </w:rPr>
              <w:t>s</w:t>
            </w:r>
            <w:r w:rsidR="00545DFA" w:rsidRPr="006E5270">
              <w:rPr>
                <w:rFonts w:asciiTheme="minorHAnsi" w:hAnsiTheme="minorHAnsi"/>
              </w:rPr>
              <w:t xml:space="preserve">end </w:t>
            </w:r>
            <w:r w:rsidR="00556C6E">
              <w:rPr>
                <w:rFonts w:asciiTheme="minorHAnsi" w:hAnsiTheme="minorHAnsi"/>
              </w:rPr>
              <w:t>the Organiser</w:t>
            </w:r>
            <w:r>
              <w:rPr>
                <w:rFonts w:asciiTheme="minorHAnsi" w:hAnsiTheme="minorHAnsi"/>
              </w:rPr>
              <w:t xml:space="preserve"> </w:t>
            </w:r>
            <w:r w:rsidR="00545DFA" w:rsidRPr="006E5270">
              <w:rPr>
                <w:rFonts w:asciiTheme="minorHAnsi" w:hAnsiTheme="minorHAnsi"/>
              </w:rPr>
              <w:t xml:space="preserve">an email with </w:t>
            </w:r>
            <w:r>
              <w:rPr>
                <w:rFonts w:asciiTheme="minorHAnsi" w:hAnsiTheme="minorHAnsi"/>
              </w:rPr>
              <w:t xml:space="preserve">details of all those who attended but didn’t book on </w:t>
            </w:r>
            <w:r w:rsidR="00290D95">
              <w:rPr>
                <w:rFonts w:asciiTheme="minorHAnsi" w:hAnsiTheme="minorHAnsi"/>
              </w:rPr>
              <w:t xml:space="preserve">to the HR SD System </w:t>
            </w:r>
            <w:r>
              <w:rPr>
                <w:rFonts w:asciiTheme="minorHAnsi" w:hAnsiTheme="minorHAnsi"/>
              </w:rPr>
              <w:t>beforehand</w:t>
            </w:r>
            <w:r w:rsidR="00556C6E">
              <w:rPr>
                <w:rFonts w:asciiTheme="minorHAnsi" w:hAnsiTheme="minorHAnsi"/>
              </w:rPr>
              <w:t>.</w:t>
            </w:r>
          </w:p>
        </w:tc>
      </w:tr>
      <w:tr w:rsidR="00545DFA" w:rsidRPr="00A001BC" w:rsidTr="00CC5773">
        <w:tc>
          <w:tcPr>
            <w:tcW w:w="1242" w:type="dxa"/>
            <w:shd w:val="clear" w:color="auto" w:fill="DBE5F1" w:themeFill="accent1" w:themeFillTint="33"/>
          </w:tcPr>
          <w:p w:rsidR="00545DFA" w:rsidRPr="00A001BC" w:rsidRDefault="00545DFA" w:rsidP="00697A4F">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B44FA6" w:rsidRDefault="006E5270" w:rsidP="00697A4F">
            <w:pPr>
              <w:pStyle w:val="NoSpacing"/>
              <w:numPr>
                <w:ilvl w:val="0"/>
                <w:numId w:val="3"/>
              </w:numPr>
              <w:ind w:left="210" w:hanging="142"/>
              <w:rPr>
                <w:rFonts w:asciiTheme="minorHAnsi" w:hAnsiTheme="minorHAnsi"/>
                <w:sz w:val="20"/>
                <w:szCs w:val="20"/>
              </w:rPr>
            </w:pPr>
            <w:r>
              <w:rPr>
                <w:rFonts w:asciiTheme="minorHAnsi" w:hAnsiTheme="minorHAnsi"/>
                <w:sz w:val="20"/>
                <w:szCs w:val="20"/>
              </w:rPr>
              <w:t>Email to contain all the names and username of those participants who didn’t book on before the session</w:t>
            </w:r>
          </w:p>
          <w:p w:rsidR="00545DFA" w:rsidRDefault="006E5270" w:rsidP="00697A4F">
            <w:pPr>
              <w:pStyle w:val="NoSpacing"/>
              <w:numPr>
                <w:ilvl w:val="0"/>
                <w:numId w:val="3"/>
              </w:numPr>
              <w:ind w:left="210" w:hanging="142"/>
              <w:rPr>
                <w:rFonts w:asciiTheme="minorHAnsi" w:hAnsiTheme="minorHAnsi"/>
                <w:sz w:val="20"/>
                <w:szCs w:val="20"/>
              </w:rPr>
            </w:pPr>
            <w:r>
              <w:rPr>
                <w:rFonts w:asciiTheme="minorHAnsi" w:hAnsiTheme="minorHAnsi"/>
                <w:sz w:val="20"/>
                <w:szCs w:val="20"/>
              </w:rPr>
              <w:t>Email to also contain the following session details;</w:t>
            </w:r>
          </w:p>
          <w:p w:rsidR="006E5270" w:rsidRPr="006E5270" w:rsidRDefault="006E5270" w:rsidP="006E5270">
            <w:pPr>
              <w:pStyle w:val="NoSpacing"/>
              <w:numPr>
                <w:ilvl w:val="1"/>
                <w:numId w:val="3"/>
              </w:numPr>
              <w:ind w:left="493" w:hanging="283"/>
              <w:rPr>
                <w:rFonts w:asciiTheme="minorHAnsi" w:hAnsiTheme="minorHAnsi"/>
                <w:sz w:val="20"/>
                <w:szCs w:val="20"/>
              </w:rPr>
            </w:pPr>
            <w:r>
              <w:rPr>
                <w:rFonts w:asciiTheme="minorHAnsi" w:hAnsiTheme="minorHAnsi"/>
                <w:sz w:val="20"/>
                <w:szCs w:val="20"/>
              </w:rPr>
              <w:t>Description (Title)</w:t>
            </w:r>
          </w:p>
          <w:p w:rsidR="006E5270" w:rsidRPr="006B05DA" w:rsidRDefault="006E5270" w:rsidP="006E5270">
            <w:pPr>
              <w:pStyle w:val="NoSpacing"/>
              <w:numPr>
                <w:ilvl w:val="1"/>
                <w:numId w:val="3"/>
              </w:numPr>
              <w:ind w:left="493" w:hanging="283"/>
              <w:rPr>
                <w:rFonts w:asciiTheme="minorHAnsi" w:hAnsiTheme="minorHAnsi"/>
                <w:sz w:val="20"/>
                <w:szCs w:val="20"/>
              </w:rPr>
            </w:pPr>
            <w:r>
              <w:rPr>
                <w:rFonts w:asciiTheme="minorHAnsi" w:hAnsiTheme="minorHAnsi"/>
                <w:sz w:val="20"/>
                <w:szCs w:val="20"/>
              </w:rPr>
              <w:t>Facilitator/s</w:t>
            </w:r>
          </w:p>
          <w:p w:rsidR="00545DFA" w:rsidRPr="006E5270" w:rsidRDefault="006E5270" w:rsidP="006E5270">
            <w:pPr>
              <w:pStyle w:val="NoSpacing"/>
              <w:numPr>
                <w:ilvl w:val="1"/>
                <w:numId w:val="3"/>
              </w:numPr>
              <w:ind w:left="493" w:hanging="283"/>
              <w:rPr>
                <w:rFonts w:asciiTheme="minorHAnsi" w:hAnsiTheme="minorHAnsi"/>
                <w:sz w:val="20"/>
                <w:szCs w:val="20"/>
              </w:rPr>
            </w:pPr>
            <w:r>
              <w:rPr>
                <w:rFonts w:asciiTheme="minorHAnsi" w:hAnsiTheme="minorHAnsi"/>
                <w:sz w:val="20"/>
                <w:szCs w:val="20"/>
              </w:rPr>
              <w:t>Date and Time</w:t>
            </w:r>
          </w:p>
        </w:tc>
      </w:tr>
      <w:tr w:rsidR="00545DFA" w:rsidRPr="00A001BC" w:rsidTr="00CC5773">
        <w:tc>
          <w:tcPr>
            <w:tcW w:w="1242" w:type="dxa"/>
            <w:shd w:val="clear" w:color="auto" w:fill="F2DBDB" w:themeFill="accent2" w:themeFillTint="33"/>
          </w:tcPr>
          <w:p w:rsidR="00545DFA" w:rsidRPr="00A001BC" w:rsidRDefault="00545DFA" w:rsidP="00697A4F">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545DFA" w:rsidRPr="00A001BC" w:rsidRDefault="006E5270" w:rsidP="00290D95">
            <w:pPr>
              <w:pStyle w:val="NoSpacing"/>
              <w:rPr>
                <w:rFonts w:asciiTheme="minorHAnsi" w:hAnsiTheme="minorHAnsi"/>
                <w:sz w:val="20"/>
                <w:szCs w:val="20"/>
              </w:rPr>
            </w:pPr>
            <w:r>
              <w:rPr>
                <w:rFonts w:asciiTheme="minorHAnsi" w:hAnsiTheme="minorHAnsi"/>
                <w:sz w:val="20"/>
                <w:szCs w:val="20"/>
              </w:rPr>
              <w:t xml:space="preserve">Forward these details ASAP, </w:t>
            </w:r>
            <w:r w:rsidR="00290D95">
              <w:rPr>
                <w:rFonts w:asciiTheme="minorHAnsi" w:hAnsiTheme="minorHAnsi"/>
                <w:sz w:val="20"/>
                <w:szCs w:val="20"/>
              </w:rPr>
              <w:t>as statistics are gathered at the end of every month</w:t>
            </w:r>
            <w:r>
              <w:rPr>
                <w:rFonts w:asciiTheme="minorHAnsi" w:hAnsiTheme="minorHAnsi"/>
                <w:sz w:val="20"/>
                <w:szCs w:val="20"/>
              </w:rPr>
              <w:t>.</w:t>
            </w:r>
          </w:p>
        </w:tc>
      </w:tr>
    </w:tbl>
    <w:p w:rsidR="00C309CA" w:rsidRDefault="00C309CA"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6E5270" w:rsidRPr="00A001BC" w:rsidTr="005C2345">
        <w:tc>
          <w:tcPr>
            <w:tcW w:w="1242" w:type="dxa"/>
          </w:tcPr>
          <w:p w:rsidR="006E5270" w:rsidRPr="00A001BC" w:rsidRDefault="006E5270" w:rsidP="005C2345">
            <w:pPr>
              <w:pStyle w:val="NoSpacing"/>
              <w:rPr>
                <w:rFonts w:asciiTheme="minorHAnsi" w:hAnsiTheme="minorHAnsi"/>
                <w:b/>
                <w:szCs w:val="24"/>
              </w:rPr>
            </w:pPr>
            <w:r>
              <w:rPr>
                <w:rFonts w:asciiTheme="minorHAnsi" w:hAnsiTheme="minorHAnsi"/>
                <w:b/>
                <w:szCs w:val="24"/>
              </w:rPr>
              <w:t>7</w:t>
            </w:r>
            <w:r w:rsidRPr="00A001BC">
              <w:rPr>
                <w:rFonts w:asciiTheme="minorHAnsi" w:hAnsiTheme="minorHAnsi"/>
                <w:b/>
                <w:szCs w:val="24"/>
              </w:rPr>
              <w:t>) Action</w:t>
            </w:r>
          </w:p>
        </w:tc>
        <w:tc>
          <w:tcPr>
            <w:tcW w:w="9106" w:type="dxa"/>
          </w:tcPr>
          <w:p w:rsidR="006E5270" w:rsidRPr="006E5270" w:rsidRDefault="00290D95" w:rsidP="005C2345">
            <w:pPr>
              <w:pStyle w:val="NoSpacing"/>
              <w:rPr>
                <w:rFonts w:asciiTheme="minorHAnsi" w:hAnsiTheme="minorHAnsi"/>
              </w:rPr>
            </w:pPr>
            <w:r>
              <w:rPr>
                <w:rFonts w:asciiTheme="minorHAnsi" w:hAnsiTheme="minorHAnsi"/>
              </w:rPr>
              <w:t>Organiser</w:t>
            </w:r>
            <w:r w:rsidR="006E5270">
              <w:rPr>
                <w:rFonts w:asciiTheme="minorHAnsi" w:hAnsiTheme="minorHAnsi"/>
              </w:rPr>
              <w:t xml:space="preserve"> to email HRHelpdesk</w:t>
            </w:r>
            <w:r w:rsidR="00163D5C">
              <w:rPr>
                <w:rFonts w:asciiTheme="minorHAnsi" w:hAnsiTheme="minorHAnsi"/>
              </w:rPr>
              <w:t xml:space="preserve"> with ‘Special enrolments requests’</w:t>
            </w:r>
          </w:p>
        </w:tc>
      </w:tr>
      <w:tr w:rsidR="006E5270" w:rsidRPr="00A001BC" w:rsidTr="005C2345">
        <w:tc>
          <w:tcPr>
            <w:tcW w:w="1242" w:type="dxa"/>
            <w:shd w:val="clear" w:color="auto" w:fill="DBE5F1" w:themeFill="accent1" w:themeFillTint="33"/>
          </w:tcPr>
          <w:p w:rsidR="006E5270" w:rsidRPr="00A001BC" w:rsidRDefault="006E5270" w:rsidP="005C2345">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E07CE1" w:rsidRDefault="00290D95" w:rsidP="00290D95">
            <w:pPr>
              <w:pStyle w:val="NoSpacing"/>
              <w:numPr>
                <w:ilvl w:val="0"/>
                <w:numId w:val="3"/>
              </w:numPr>
              <w:ind w:left="210" w:hanging="142"/>
              <w:rPr>
                <w:rFonts w:asciiTheme="minorHAnsi" w:hAnsiTheme="minorHAnsi"/>
                <w:sz w:val="20"/>
                <w:szCs w:val="20"/>
              </w:rPr>
            </w:pPr>
            <w:r w:rsidRPr="00290D95">
              <w:rPr>
                <w:rFonts w:asciiTheme="minorHAnsi" w:hAnsiTheme="minorHAnsi"/>
                <w:sz w:val="20"/>
                <w:szCs w:val="20"/>
              </w:rPr>
              <w:t>Organiser</w:t>
            </w:r>
            <w:r w:rsidR="00163D5C">
              <w:rPr>
                <w:rFonts w:asciiTheme="minorHAnsi" w:hAnsiTheme="minorHAnsi"/>
                <w:sz w:val="20"/>
                <w:szCs w:val="20"/>
              </w:rPr>
              <w:t xml:space="preserve"> to collate all </w:t>
            </w:r>
            <w:r w:rsidR="00E07CE1">
              <w:rPr>
                <w:rFonts w:asciiTheme="minorHAnsi" w:hAnsiTheme="minorHAnsi"/>
                <w:sz w:val="20"/>
                <w:szCs w:val="20"/>
              </w:rPr>
              <w:t>enrolment request</w:t>
            </w:r>
          </w:p>
          <w:p w:rsidR="006E5270" w:rsidRDefault="00290D95" w:rsidP="00E07CE1">
            <w:pPr>
              <w:pStyle w:val="NoSpacing"/>
              <w:numPr>
                <w:ilvl w:val="0"/>
                <w:numId w:val="3"/>
              </w:numPr>
              <w:ind w:left="210" w:hanging="142"/>
              <w:rPr>
                <w:rFonts w:asciiTheme="minorHAnsi" w:hAnsiTheme="minorHAnsi"/>
                <w:sz w:val="20"/>
                <w:szCs w:val="20"/>
              </w:rPr>
            </w:pPr>
            <w:r w:rsidRPr="00290D95">
              <w:rPr>
                <w:rFonts w:asciiTheme="minorHAnsi" w:hAnsiTheme="minorHAnsi"/>
                <w:sz w:val="20"/>
                <w:szCs w:val="20"/>
              </w:rPr>
              <w:t>Organiser</w:t>
            </w:r>
            <w:r>
              <w:rPr>
                <w:rFonts w:asciiTheme="minorHAnsi" w:hAnsiTheme="minorHAnsi"/>
                <w:sz w:val="20"/>
                <w:szCs w:val="20"/>
              </w:rPr>
              <w:t xml:space="preserve"> to assess/discuss if ad-hoc or set-time email requests</w:t>
            </w:r>
            <w:r w:rsidR="00E07CE1">
              <w:rPr>
                <w:rFonts w:asciiTheme="minorHAnsi" w:hAnsiTheme="minorHAnsi"/>
                <w:sz w:val="20"/>
                <w:szCs w:val="20"/>
              </w:rPr>
              <w:t xml:space="preserve"> (e.g. </w:t>
            </w:r>
            <w:r>
              <w:rPr>
                <w:rFonts w:asciiTheme="minorHAnsi" w:hAnsiTheme="minorHAnsi"/>
                <w:sz w:val="20"/>
                <w:szCs w:val="20"/>
              </w:rPr>
              <w:t>3</w:t>
            </w:r>
            <w:r w:rsidRPr="00290D95">
              <w:rPr>
                <w:rFonts w:asciiTheme="minorHAnsi" w:hAnsiTheme="minorHAnsi"/>
                <w:sz w:val="20"/>
                <w:szCs w:val="20"/>
                <w:vertAlign w:val="superscript"/>
              </w:rPr>
              <w:t>rd</w:t>
            </w:r>
            <w:r>
              <w:rPr>
                <w:rFonts w:asciiTheme="minorHAnsi" w:hAnsiTheme="minorHAnsi"/>
                <w:sz w:val="20"/>
                <w:szCs w:val="20"/>
              </w:rPr>
              <w:t xml:space="preserve"> week of month</w:t>
            </w:r>
            <w:r w:rsidR="00E07CE1">
              <w:rPr>
                <w:rFonts w:asciiTheme="minorHAnsi" w:hAnsiTheme="minorHAnsi"/>
                <w:sz w:val="20"/>
                <w:szCs w:val="20"/>
              </w:rPr>
              <w:t>)</w:t>
            </w:r>
            <w:r>
              <w:rPr>
                <w:rFonts w:asciiTheme="minorHAnsi" w:hAnsiTheme="minorHAnsi"/>
                <w:sz w:val="20"/>
                <w:szCs w:val="20"/>
              </w:rPr>
              <w:t xml:space="preserve"> are best</w:t>
            </w:r>
          </w:p>
          <w:p w:rsidR="003B7383" w:rsidRPr="00E07CE1" w:rsidRDefault="00290D95" w:rsidP="00E07CE1">
            <w:pPr>
              <w:pStyle w:val="NoSpacing"/>
              <w:numPr>
                <w:ilvl w:val="0"/>
                <w:numId w:val="3"/>
              </w:numPr>
              <w:ind w:left="210" w:hanging="142"/>
              <w:rPr>
                <w:rFonts w:asciiTheme="minorHAnsi" w:hAnsiTheme="minorHAnsi"/>
                <w:sz w:val="20"/>
                <w:szCs w:val="20"/>
              </w:rPr>
            </w:pPr>
            <w:r w:rsidRPr="00290D95">
              <w:rPr>
                <w:rFonts w:asciiTheme="minorHAnsi" w:hAnsiTheme="minorHAnsi"/>
                <w:sz w:val="20"/>
                <w:szCs w:val="20"/>
              </w:rPr>
              <w:t>Organiser</w:t>
            </w:r>
            <w:r w:rsidR="003B7383">
              <w:rPr>
                <w:rFonts w:asciiTheme="minorHAnsi" w:hAnsiTheme="minorHAnsi"/>
                <w:sz w:val="20"/>
                <w:szCs w:val="20"/>
              </w:rPr>
              <w:t xml:space="preserve"> to check enrolments have been completed correctly</w:t>
            </w:r>
          </w:p>
        </w:tc>
      </w:tr>
      <w:tr w:rsidR="006E5270" w:rsidRPr="00A001BC" w:rsidTr="005C2345">
        <w:tc>
          <w:tcPr>
            <w:tcW w:w="1242" w:type="dxa"/>
            <w:shd w:val="clear" w:color="auto" w:fill="F2DBDB" w:themeFill="accent2" w:themeFillTint="33"/>
          </w:tcPr>
          <w:p w:rsidR="006E5270" w:rsidRPr="00A001BC" w:rsidRDefault="006E5270" w:rsidP="005C2345">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6E5270" w:rsidRPr="00A001BC" w:rsidRDefault="00D56B54" w:rsidP="005C2345">
            <w:pPr>
              <w:pStyle w:val="NoSpacing"/>
              <w:rPr>
                <w:rFonts w:asciiTheme="minorHAnsi" w:hAnsiTheme="minorHAnsi"/>
                <w:sz w:val="20"/>
                <w:szCs w:val="20"/>
              </w:rPr>
            </w:pPr>
            <w:r>
              <w:rPr>
                <w:rFonts w:asciiTheme="minorHAnsi" w:hAnsiTheme="minorHAnsi"/>
                <w:sz w:val="20"/>
                <w:szCs w:val="20"/>
              </w:rPr>
              <w:t>None</w:t>
            </w:r>
          </w:p>
        </w:tc>
      </w:tr>
    </w:tbl>
    <w:p w:rsidR="0050159E" w:rsidRDefault="0050159E" w:rsidP="00722685">
      <w:pPr>
        <w:pStyle w:val="NoSpacing"/>
      </w:pPr>
    </w:p>
    <w:tbl>
      <w:tblPr>
        <w:tblStyle w:val="TableGrid"/>
        <w:tblW w:w="10348" w:type="dxa"/>
        <w:tblInd w:w="108" w:type="dxa"/>
        <w:tblLook w:val="04A0" w:firstRow="1" w:lastRow="0" w:firstColumn="1" w:lastColumn="0" w:noHBand="0" w:noVBand="1"/>
      </w:tblPr>
      <w:tblGrid>
        <w:gridCol w:w="1242"/>
        <w:gridCol w:w="9106"/>
      </w:tblGrid>
      <w:tr w:rsidR="003B7383" w:rsidRPr="00A001BC" w:rsidTr="00003541">
        <w:tc>
          <w:tcPr>
            <w:tcW w:w="1242" w:type="dxa"/>
          </w:tcPr>
          <w:p w:rsidR="003B7383" w:rsidRPr="00A001BC" w:rsidRDefault="003B7383" w:rsidP="00003541">
            <w:pPr>
              <w:pStyle w:val="NoSpacing"/>
              <w:rPr>
                <w:rFonts w:asciiTheme="minorHAnsi" w:hAnsiTheme="minorHAnsi"/>
                <w:b/>
                <w:szCs w:val="24"/>
              </w:rPr>
            </w:pPr>
            <w:r>
              <w:rPr>
                <w:rFonts w:asciiTheme="minorHAnsi" w:hAnsiTheme="minorHAnsi"/>
                <w:b/>
                <w:szCs w:val="24"/>
              </w:rPr>
              <w:t>7</w:t>
            </w:r>
            <w:r w:rsidRPr="00A001BC">
              <w:rPr>
                <w:rFonts w:asciiTheme="minorHAnsi" w:hAnsiTheme="minorHAnsi"/>
                <w:b/>
                <w:szCs w:val="24"/>
              </w:rPr>
              <w:t>) Action</w:t>
            </w:r>
          </w:p>
        </w:tc>
        <w:tc>
          <w:tcPr>
            <w:tcW w:w="9106" w:type="dxa"/>
          </w:tcPr>
          <w:p w:rsidR="003B7383" w:rsidRPr="006E5270" w:rsidRDefault="00290D95" w:rsidP="00003541">
            <w:pPr>
              <w:pStyle w:val="NoSpacing"/>
              <w:rPr>
                <w:rFonts w:asciiTheme="minorHAnsi" w:hAnsiTheme="minorHAnsi"/>
              </w:rPr>
            </w:pPr>
            <w:r>
              <w:rPr>
                <w:rFonts w:asciiTheme="minorHAnsi" w:hAnsiTheme="minorHAnsi"/>
              </w:rPr>
              <w:t>Requester (you)</w:t>
            </w:r>
            <w:r w:rsidR="003B7383">
              <w:rPr>
                <w:rFonts w:asciiTheme="minorHAnsi" w:hAnsiTheme="minorHAnsi"/>
              </w:rPr>
              <w:t xml:space="preserve"> to file all session materials </w:t>
            </w:r>
            <w:r>
              <w:rPr>
                <w:rFonts w:asciiTheme="minorHAnsi" w:hAnsiTheme="minorHAnsi"/>
              </w:rPr>
              <w:t>centrally</w:t>
            </w:r>
          </w:p>
        </w:tc>
      </w:tr>
      <w:tr w:rsidR="003B7383" w:rsidRPr="00A001BC" w:rsidTr="00003541">
        <w:tc>
          <w:tcPr>
            <w:tcW w:w="1242" w:type="dxa"/>
            <w:shd w:val="clear" w:color="auto" w:fill="DBE5F1" w:themeFill="accent1" w:themeFillTint="33"/>
          </w:tcPr>
          <w:p w:rsidR="003B7383" w:rsidRPr="00A001BC" w:rsidRDefault="003B7383" w:rsidP="00003541">
            <w:pPr>
              <w:pStyle w:val="NoSpacing"/>
              <w:rPr>
                <w:rFonts w:asciiTheme="minorHAnsi" w:hAnsiTheme="minorHAnsi"/>
              </w:rPr>
            </w:pPr>
            <w:r w:rsidRPr="00A001BC">
              <w:rPr>
                <w:rFonts w:asciiTheme="minorHAnsi" w:hAnsiTheme="minorHAnsi"/>
              </w:rPr>
              <w:t xml:space="preserve">Important notes </w:t>
            </w:r>
          </w:p>
        </w:tc>
        <w:tc>
          <w:tcPr>
            <w:tcW w:w="9106" w:type="dxa"/>
            <w:shd w:val="clear" w:color="auto" w:fill="DBE5F1" w:themeFill="accent1" w:themeFillTint="33"/>
          </w:tcPr>
          <w:p w:rsidR="003B7383" w:rsidRDefault="003B1560" w:rsidP="00D56B54">
            <w:pPr>
              <w:pStyle w:val="NoSpacing"/>
              <w:numPr>
                <w:ilvl w:val="0"/>
                <w:numId w:val="3"/>
              </w:numPr>
              <w:ind w:left="210" w:hanging="142"/>
              <w:rPr>
                <w:rFonts w:asciiTheme="minorHAnsi" w:hAnsiTheme="minorHAnsi"/>
                <w:sz w:val="20"/>
                <w:szCs w:val="20"/>
              </w:rPr>
            </w:pPr>
            <w:r>
              <w:rPr>
                <w:rFonts w:asciiTheme="minorHAnsi" w:hAnsiTheme="minorHAnsi"/>
                <w:sz w:val="20"/>
                <w:szCs w:val="20"/>
              </w:rPr>
              <w:t xml:space="preserve">Having session materials filed centrally, will allow browsing and possible </w:t>
            </w:r>
            <w:r w:rsidR="00290D95">
              <w:rPr>
                <w:rFonts w:asciiTheme="minorHAnsi" w:hAnsiTheme="minorHAnsi"/>
                <w:sz w:val="20"/>
                <w:szCs w:val="20"/>
              </w:rPr>
              <w:t>re-use</w:t>
            </w:r>
            <w:r>
              <w:rPr>
                <w:rFonts w:asciiTheme="minorHAnsi" w:hAnsiTheme="minorHAnsi"/>
                <w:sz w:val="20"/>
                <w:szCs w:val="20"/>
              </w:rPr>
              <w:t>/re-purposing of</w:t>
            </w:r>
            <w:r w:rsidR="00290D95">
              <w:rPr>
                <w:rFonts w:asciiTheme="minorHAnsi" w:hAnsiTheme="minorHAnsi"/>
                <w:sz w:val="20"/>
                <w:szCs w:val="20"/>
              </w:rPr>
              <w:t xml:space="preserve"> material</w:t>
            </w:r>
            <w:r>
              <w:rPr>
                <w:rFonts w:asciiTheme="minorHAnsi" w:hAnsiTheme="minorHAnsi"/>
                <w:sz w:val="20"/>
                <w:szCs w:val="20"/>
              </w:rPr>
              <w:t>s,</w:t>
            </w:r>
            <w:r w:rsidR="00290D95">
              <w:rPr>
                <w:rFonts w:asciiTheme="minorHAnsi" w:hAnsiTheme="minorHAnsi"/>
                <w:sz w:val="20"/>
                <w:szCs w:val="20"/>
              </w:rPr>
              <w:t xml:space="preserve"> especially with regard to bespoke session.</w:t>
            </w:r>
          </w:p>
          <w:p w:rsidR="003B7383" w:rsidRPr="00D56B54" w:rsidRDefault="003B1560" w:rsidP="00D56B54">
            <w:pPr>
              <w:pStyle w:val="NoSpacing"/>
              <w:numPr>
                <w:ilvl w:val="0"/>
                <w:numId w:val="3"/>
              </w:numPr>
              <w:ind w:left="210" w:hanging="142"/>
              <w:rPr>
                <w:rFonts w:asciiTheme="minorHAnsi" w:hAnsiTheme="minorHAnsi"/>
                <w:sz w:val="20"/>
                <w:szCs w:val="20"/>
              </w:rPr>
            </w:pPr>
            <w:r>
              <w:rPr>
                <w:rFonts w:asciiTheme="minorHAnsi" w:hAnsiTheme="minorHAnsi"/>
                <w:sz w:val="20"/>
                <w:szCs w:val="20"/>
              </w:rPr>
              <w:t xml:space="preserve">File materials in …… </w:t>
            </w:r>
            <w:r w:rsidRPr="003B1560">
              <w:rPr>
                <w:rFonts w:asciiTheme="minorHAnsi" w:hAnsiTheme="minorHAnsi"/>
                <w:sz w:val="20"/>
                <w:szCs w:val="20"/>
              </w:rPr>
              <w:t>Learning Services\Common\Developing Digital Excellence\DDE 2014-15 Programme</w:t>
            </w:r>
            <w:r>
              <w:rPr>
                <w:rFonts w:asciiTheme="minorHAnsi" w:hAnsiTheme="minorHAnsi"/>
                <w:sz w:val="20"/>
                <w:szCs w:val="20"/>
              </w:rPr>
              <w:t xml:space="preserve"> and then </w:t>
            </w:r>
            <w:r w:rsidR="00D56B54">
              <w:rPr>
                <w:rFonts w:asciiTheme="minorHAnsi" w:hAnsiTheme="minorHAnsi"/>
                <w:sz w:val="20"/>
                <w:szCs w:val="20"/>
              </w:rPr>
              <w:t xml:space="preserve">in </w:t>
            </w:r>
            <w:r>
              <w:rPr>
                <w:rFonts w:asciiTheme="minorHAnsi" w:hAnsiTheme="minorHAnsi"/>
                <w:sz w:val="20"/>
                <w:szCs w:val="20"/>
              </w:rPr>
              <w:t xml:space="preserve">either </w:t>
            </w:r>
            <w:r w:rsidR="00D56B54">
              <w:rPr>
                <w:rFonts w:asciiTheme="minorHAnsi" w:hAnsiTheme="minorHAnsi"/>
                <w:sz w:val="20"/>
                <w:szCs w:val="20"/>
              </w:rPr>
              <w:t xml:space="preserve">the </w:t>
            </w:r>
            <w:r>
              <w:rPr>
                <w:rFonts w:asciiTheme="minorHAnsi" w:hAnsiTheme="minorHAnsi"/>
                <w:sz w:val="20"/>
                <w:szCs w:val="20"/>
              </w:rPr>
              <w:t>‘Bespoke Sessions 14_15’ or ‘</w:t>
            </w:r>
            <w:r w:rsidRPr="003B1560">
              <w:rPr>
                <w:rFonts w:asciiTheme="minorHAnsi" w:hAnsiTheme="minorHAnsi"/>
                <w:sz w:val="20"/>
                <w:szCs w:val="20"/>
              </w:rPr>
              <w:t>Scheduled Sessions 14_15</w:t>
            </w:r>
            <w:r>
              <w:rPr>
                <w:rFonts w:asciiTheme="minorHAnsi" w:hAnsiTheme="minorHAnsi"/>
                <w:sz w:val="20"/>
                <w:szCs w:val="20"/>
              </w:rPr>
              <w:t>’</w:t>
            </w:r>
            <w:r w:rsidRPr="003B1560">
              <w:rPr>
                <w:rFonts w:asciiTheme="minorHAnsi" w:hAnsiTheme="minorHAnsi"/>
                <w:sz w:val="20"/>
                <w:szCs w:val="20"/>
              </w:rPr>
              <w:t xml:space="preserve"> </w:t>
            </w:r>
            <w:r>
              <w:rPr>
                <w:rFonts w:asciiTheme="minorHAnsi" w:hAnsiTheme="minorHAnsi"/>
                <w:sz w:val="20"/>
                <w:szCs w:val="20"/>
              </w:rPr>
              <w:t>‘folders</w:t>
            </w:r>
          </w:p>
        </w:tc>
      </w:tr>
      <w:tr w:rsidR="003B7383" w:rsidRPr="00A001BC" w:rsidTr="00003541">
        <w:tc>
          <w:tcPr>
            <w:tcW w:w="1242" w:type="dxa"/>
            <w:shd w:val="clear" w:color="auto" w:fill="F2DBDB" w:themeFill="accent2" w:themeFillTint="33"/>
          </w:tcPr>
          <w:p w:rsidR="003B7383" w:rsidRPr="00A001BC" w:rsidRDefault="003B7383" w:rsidP="00003541">
            <w:pPr>
              <w:pStyle w:val="NoSpacing"/>
              <w:rPr>
                <w:rFonts w:asciiTheme="minorHAnsi" w:hAnsiTheme="minorHAnsi"/>
              </w:rPr>
            </w:pPr>
            <w:r>
              <w:rPr>
                <w:rFonts w:asciiTheme="minorHAnsi" w:hAnsiTheme="minorHAnsi"/>
              </w:rPr>
              <w:t>Tip</w:t>
            </w:r>
          </w:p>
        </w:tc>
        <w:tc>
          <w:tcPr>
            <w:tcW w:w="9106" w:type="dxa"/>
            <w:shd w:val="clear" w:color="auto" w:fill="F2DBDB" w:themeFill="accent2" w:themeFillTint="33"/>
          </w:tcPr>
          <w:p w:rsidR="003B7383" w:rsidRPr="00A001BC" w:rsidRDefault="00D56B54" w:rsidP="00003541">
            <w:pPr>
              <w:pStyle w:val="NoSpacing"/>
              <w:rPr>
                <w:rFonts w:asciiTheme="minorHAnsi" w:hAnsiTheme="minorHAnsi"/>
                <w:sz w:val="20"/>
                <w:szCs w:val="20"/>
              </w:rPr>
            </w:pPr>
            <w:r>
              <w:rPr>
                <w:rFonts w:asciiTheme="minorHAnsi" w:hAnsiTheme="minorHAnsi"/>
                <w:sz w:val="20"/>
                <w:szCs w:val="20"/>
              </w:rPr>
              <w:t>None</w:t>
            </w:r>
          </w:p>
        </w:tc>
      </w:tr>
    </w:tbl>
    <w:p w:rsidR="004507AC" w:rsidRPr="00017B0A" w:rsidRDefault="004507AC" w:rsidP="00E70474">
      <w:pPr>
        <w:pStyle w:val="NoSpacing"/>
      </w:pPr>
    </w:p>
    <w:sectPr w:rsidR="004507AC" w:rsidRPr="00017B0A" w:rsidSect="000B27A1">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D5A96"/>
    <w:multiLevelType w:val="hybridMultilevel"/>
    <w:tmpl w:val="02DA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E03DCC"/>
    <w:multiLevelType w:val="hybridMultilevel"/>
    <w:tmpl w:val="07B4B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8DE4DBA"/>
    <w:multiLevelType w:val="hybridMultilevel"/>
    <w:tmpl w:val="57E21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CB"/>
    <w:rsid w:val="00014763"/>
    <w:rsid w:val="00017B0A"/>
    <w:rsid w:val="00085AEF"/>
    <w:rsid w:val="000B27A1"/>
    <w:rsid w:val="000F3143"/>
    <w:rsid w:val="00163D5C"/>
    <w:rsid w:val="001676B5"/>
    <w:rsid w:val="001F074E"/>
    <w:rsid w:val="00241F61"/>
    <w:rsid w:val="00290D95"/>
    <w:rsid w:val="0032754F"/>
    <w:rsid w:val="003663DD"/>
    <w:rsid w:val="003A6B17"/>
    <w:rsid w:val="003B1560"/>
    <w:rsid w:val="003B7383"/>
    <w:rsid w:val="003D65CB"/>
    <w:rsid w:val="00433347"/>
    <w:rsid w:val="004507AC"/>
    <w:rsid w:val="0050159E"/>
    <w:rsid w:val="00543B69"/>
    <w:rsid w:val="00545DFA"/>
    <w:rsid w:val="00556C6E"/>
    <w:rsid w:val="005B56FA"/>
    <w:rsid w:val="005C1DB5"/>
    <w:rsid w:val="00615D7F"/>
    <w:rsid w:val="00620A97"/>
    <w:rsid w:val="00621019"/>
    <w:rsid w:val="0067541E"/>
    <w:rsid w:val="006B05DA"/>
    <w:rsid w:val="006E5270"/>
    <w:rsid w:val="006F3240"/>
    <w:rsid w:val="00722685"/>
    <w:rsid w:val="00732AD9"/>
    <w:rsid w:val="0079422E"/>
    <w:rsid w:val="007E67AF"/>
    <w:rsid w:val="00832E0A"/>
    <w:rsid w:val="00855EC5"/>
    <w:rsid w:val="00856448"/>
    <w:rsid w:val="008974EF"/>
    <w:rsid w:val="008A737B"/>
    <w:rsid w:val="008B69AB"/>
    <w:rsid w:val="00904B40"/>
    <w:rsid w:val="009512B8"/>
    <w:rsid w:val="009517FB"/>
    <w:rsid w:val="00971F84"/>
    <w:rsid w:val="009C1DFB"/>
    <w:rsid w:val="00A001BC"/>
    <w:rsid w:val="00A61EAA"/>
    <w:rsid w:val="00A75591"/>
    <w:rsid w:val="00A80D84"/>
    <w:rsid w:val="00AC09E7"/>
    <w:rsid w:val="00AE764E"/>
    <w:rsid w:val="00B44FA6"/>
    <w:rsid w:val="00B70F1C"/>
    <w:rsid w:val="00B87D6E"/>
    <w:rsid w:val="00BB50B9"/>
    <w:rsid w:val="00C03998"/>
    <w:rsid w:val="00C12B96"/>
    <w:rsid w:val="00C309CA"/>
    <w:rsid w:val="00C31749"/>
    <w:rsid w:val="00C37EA5"/>
    <w:rsid w:val="00C43004"/>
    <w:rsid w:val="00C609DD"/>
    <w:rsid w:val="00C62EAD"/>
    <w:rsid w:val="00C6638B"/>
    <w:rsid w:val="00C721C3"/>
    <w:rsid w:val="00CC5773"/>
    <w:rsid w:val="00CF5CED"/>
    <w:rsid w:val="00CF75EE"/>
    <w:rsid w:val="00D21834"/>
    <w:rsid w:val="00D4279B"/>
    <w:rsid w:val="00D47679"/>
    <w:rsid w:val="00D55135"/>
    <w:rsid w:val="00D56B54"/>
    <w:rsid w:val="00D57DD9"/>
    <w:rsid w:val="00D84648"/>
    <w:rsid w:val="00DD4D7E"/>
    <w:rsid w:val="00E07CE1"/>
    <w:rsid w:val="00E661D2"/>
    <w:rsid w:val="00E70474"/>
    <w:rsid w:val="00E71D59"/>
    <w:rsid w:val="00E77494"/>
    <w:rsid w:val="00EB449C"/>
    <w:rsid w:val="00EF5172"/>
    <w:rsid w:val="00F65DC9"/>
    <w:rsid w:val="00FE72FB"/>
    <w:rsid w:val="00FF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3B409-9512-4FB1-B9CE-CA3D818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C309CA"/>
    <w:pPr>
      <w:spacing w:after="0" w:line="240" w:lineRule="auto"/>
      <w:ind w:left="720"/>
    </w:pPr>
    <w:rPr>
      <w:rFonts w:ascii="Calibri" w:hAnsi="Calibri" w:cs="Times New Roman"/>
      <w:sz w:val="22"/>
    </w:rPr>
  </w:style>
  <w:style w:type="table" w:styleId="TableGrid">
    <w:name w:val="Table Grid"/>
    <w:basedOn w:val="TableNormal"/>
    <w:uiPriority w:val="59"/>
    <w:rsid w:val="0045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D7F"/>
    <w:rPr>
      <w:rFonts w:ascii="Segoe UI" w:hAnsi="Segoe UI" w:cs="Segoe UI"/>
      <w:sz w:val="18"/>
      <w:szCs w:val="18"/>
    </w:rPr>
  </w:style>
  <w:style w:type="character" w:styleId="Hyperlink">
    <w:name w:val="Hyperlink"/>
    <w:basedOn w:val="DefaultParagraphFont"/>
    <w:uiPriority w:val="99"/>
    <w:unhideWhenUsed/>
    <w:rsid w:val="0095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40309">
      <w:bodyDiv w:val="1"/>
      <w:marLeft w:val="0"/>
      <w:marRight w:val="0"/>
      <w:marTop w:val="0"/>
      <w:marBottom w:val="0"/>
      <w:divBdr>
        <w:top w:val="none" w:sz="0" w:space="0" w:color="auto"/>
        <w:left w:val="none" w:sz="0" w:space="0" w:color="auto"/>
        <w:bottom w:val="none" w:sz="0" w:space="0" w:color="auto"/>
        <w:right w:val="none" w:sz="0" w:space="0" w:color="auto"/>
      </w:divBdr>
    </w:div>
    <w:div w:id="609514125">
      <w:bodyDiv w:val="1"/>
      <w:marLeft w:val="0"/>
      <w:marRight w:val="0"/>
      <w:marTop w:val="0"/>
      <w:marBottom w:val="0"/>
      <w:divBdr>
        <w:top w:val="none" w:sz="0" w:space="0" w:color="auto"/>
        <w:left w:val="none" w:sz="0" w:space="0" w:color="auto"/>
        <w:bottom w:val="none" w:sz="0" w:space="0" w:color="auto"/>
        <w:right w:val="none" w:sz="0" w:space="0" w:color="auto"/>
      </w:divBdr>
    </w:div>
    <w:div w:id="692264200">
      <w:bodyDiv w:val="1"/>
      <w:marLeft w:val="0"/>
      <w:marRight w:val="0"/>
      <w:marTop w:val="0"/>
      <w:marBottom w:val="0"/>
      <w:divBdr>
        <w:top w:val="none" w:sz="0" w:space="0" w:color="auto"/>
        <w:left w:val="none" w:sz="0" w:space="0" w:color="auto"/>
        <w:bottom w:val="none" w:sz="0" w:space="0" w:color="auto"/>
        <w:right w:val="none" w:sz="0" w:space="0" w:color="auto"/>
      </w:divBdr>
    </w:div>
    <w:div w:id="18017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ina@edgehil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2</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Cain</dc:creator>
  <cp:keywords/>
  <dc:description/>
  <cp:lastModifiedBy>Adrian Cain</cp:lastModifiedBy>
  <cp:revision>54</cp:revision>
  <cp:lastPrinted>2014-11-21T12:08:00Z</cp:lastPrinted>
  <dcterms:created xsi:type="dcterms:W3CDTF">2014-11-13T10:57:00Z</dcterms:created>
  <dcterms:modified xsi:type="dcterms:W3CDTF">2014-11-26T11:48:00Z</dcterms:modified>
</cp:coreProperties>
</file>