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CAA677" w14:textId="77777777" w:rsidR="00CF75EE" w:rsidRPr="00BE56E5" w:rsidRDefault="00B03459" w:rsidP="00722685">
      <w:pPr>
        <w:pStyle w:val="NoSpacing"/>
        <w:rPr>
          <w:rFonts w:ascii="Verdana" w:hAnsi="Verdana"/>
          <w:b/>
          <w:sz w:val="20"/>
          <w:szCs w:val="20"/>
          <w:u w:val="single"/>
        </w:rPr>
      </w:pPr>
      <w:r w:rsidRPr="00BE56E5">
        <w:rPr>
          <w:rFonts w:ascii="Verdana" w:hAnsi="Verdana"/>
          <w:b/>
          <w:sz w:val="20"/>
          <w:szCs w:val="20"/>
          <w:u w:val="single"/>
        </w:rPr>
        <w:t>Recent Publications:</w:t>
      </w:r>
    </w:p>
    <w:p w14:paraId="4960D0B6" w14:textId="77777777" w:rsidR="00B03459" w:rsidRPr="00BE56E5" w:rsidRDefault="00B03459" w:rsidP="00B03459">
      <w:pPr>
        <w:rPr>
          <w:rFonts w:ascii="Verdana" w:eastAsiaTheme="minorHAnsi" w:hAnsi="Verdana" w:cstheme="minorBidi"/>
          <w:sz w:val="20"/>
          <w:szCs w:val="20"/>
          <w:lang w:eastAsia="en-US"/>
        </w:rPr>
      </w:pPr>
    </w:p>
    <w:p w14:paraId="2233B9C6" w14:textId="77777777" w:rsidR="004F1432" w:rsidRDefault="004F1432" w:rsidP="00BE56E5">
      <w:pPr>
        <w:rPr>
          <w:rFonts w:ascii="Verdana" w:hAnsi="Verdana"/>
          <w:sz w:val="20"/>
          <w:szCs w:val="20"/>
          <w:lang w:val="en"/>
        </w:rPr>
      </w:pPr>
      <w:r>
        <w:rPr>
          <w:rFonts w:ascii="Verdana" w:hAnsi="Verdana"/>
          <w:sz w:val="20"/>
          <w:szCs w:val="20"/>
          <w:lang w:val="en"/>
        </w:rPr>
        <w:t xml:space="preserve">Cushion, C. &amp; Partington, M. (2014) </w:t>
      </w:r>
      <w:r w:rsidRPr="004F1432">
        <w:rPr>
          <w:rFonts w:ascii="Verdana" w:hAnsi="Verdana"/>
          <w:sz w:val="20"/>
          <w:szCs w:val="20"/>
          <w:lang w:val="en-US"/>
        </w:rPr>
        <w:t>A critical analysis of the conceptualisation of ‘coaching philosophy’</w:t>
      </w:r>
      <w:r>
        <w:rPr>
          <w:rFonts w:ascii="Verdana" w:hAnsi="Verdana"/>
          <w:sz w:val="20"/>
          <w:szCs w:val="20"/>
          <w:lang w:val="en-US"/>
        </w:rPr>
        <w:t xml:space="preserve">. </w:t>
      </w:r>
      <w:r w:rsidRPr="004F1432">
        <w:rPr>
          <w:rFonts w:ascii="Verdana" w:hAnsi="Verdana"/>
          <w:i/>
          <w:sz w:val="20"/>
          <w:szCs w:val="20"/>
          <w:lang w:val="en-US"/>
        </w:rPr>
        <w:t>Sport, Education and Society</w:t>
      </w:r>
      <w:r>
        <w:rPr>
          <w:rFonts w:ascii="Verdana" w:hAnsi="Verdana"/>
          <w:sz w:val="20"/>
          <w:szCs w:val="20"/>
          <w:lang w:val="en-US"/>
        </w:rPr>
        <w:t xml:space="preserve">, </w:t>
      </w:r>
      <w:r w:rsidRPr="004F1432">
        <w:rPr>
          <w:rFonts w:ascii="Verdana" w:hAnsi="Verdana"/>
          <w:sz w:val="20"/>
          <w:szCs w:val="20"/>
          <w:lang w:val="en-US"/>
        </w:rPr>
        <w:t>DOI</w:t>
      </w:r>
      <w:r>
        <w:rPr>
          <w:rFonts w:ascii="Verdana" w:hAnsi="Verdana"/>
          <w:sz w:val="20"/>
          <w:szCs w:val="20"/>
          <w:lang w:val="en-US"/>
        </w:rPr>
        <w:t xml:space="preserve">: </w:t>
      </w:r>
      <w:r w:rsidRPr="004F1432">
        <w:rPr>
          <w:rFonts w:ascii="Verdana" w:hAnsi="Verdana"/>
          <w:sz w:val="20"/>
          <w:szCs w:val="20"/>
          <w:lang w:val="en-US"/>
        </w:rPr>
        <w:t>10.1080/13573322.2014.958817</w:t>
      </w:r>
    </w:p>
    <w:p w14:paraId="356AAABC" w14:textId="77777777" w:rsidR="004F1432" w:rsidRDefault="004F1432" w:rsidP="00BE56E5">
      <w:pPr>
        <w:rPr>
          <w:rFonts w:ascii="Verdana" w:hAnsi="Verdana"/>
          <w:sz w:val="20"/>
          <w:szCs w:val="20"/>
          <w:lang w:val="en"/>
        </w:rPr>
      </w:pPr>
    </w:p>
    <w:p w14:paraId="5824C4EA" w14:textId="06EF1C78" w:rsidR="00BE56E5" w:rsidRPr="00BE56E5" w:rsidRDefault="00BE56E5" w:rsidP="00BE56E5">
      <w:pPr>
        <w:rPr>
          <w:rFonts w:ascii="Verdana" w:hAnsi="Verdana"/>
          <w:sz w:val="20"/>
          <w:szCs w:val="20"/>
          <w:lang w:val="en"/>
        </w:rPr>
      </w:pPr>
      <w:r w:rsidRPr="00BE56E5">
        <w:rPr>
          <w:rFonts w:ascii="Verdana" w:hAnsi="Verdana"/>
          <w:sz w:val="20"/>
          <w:szCs w:val="20"/>
          <w:lang w:val="en"/>
        </w:rPr>
        <w:t>Partington, M., Cushion, C.J. &amp; Harvey, S. (2013)</w:t>
      </w:r>
      <w:r w:rsidRPr="00BE56E5">
        <w:rPr>
          <w:rFonts w:ascii="Segoe UI" w:hAnsi="Segoe UI" w:cs="Segoe UI"/>
          <w:sz w:val="20"/>
          <w:szCs w:val="20"/>
          <w:lang w:val="en-US" w:eastAsia="en-US"/>
        </w:rPr>
        <w:t xml:space="preserve"> </w:t>
      </w:r>
      <w:r w:rsidRPr="00BE56E5">
        <w:rPr>
          <w:rFonts w:ascii="Verdana" w:hAnsi="Verdana"/>
          <w:sz w:val="20"/>
          <w:szCs w:val="20"/>
          <w:lang w:val="en-US"/>
        </w:rPr>
        <w:t>An investigation of the effect of athletes’ age on the coaching behaviours of professional top-level yo</w:t>
      </w:r>
      <w:bookmarkStart w:id="0" w:name="_GoBack"/>
      <w:bookmarkEnd w:id="0"/>
      <w:r w:rsidRPr="00BE56E5">
        <w:rPr>
          <w:rFonts w:ascii="Verdana" w:hAnsi="Verdana"/>
          <w:sz w:val="20"/>
          <w:szCs w:val="20"/>
          <w:lang w:val="en-US"/>
        </w:rPr>
        <w:t>uth soccer coaches.</w:t>
      </w:r>
      <w:r w:rsidR="004F1432">
        <w:rPr>
          <w:rFonts w:ascii="Verdana" w:hAnsi="Verdana"/>
          <w:sz w:val="20"/>
          <w:szCs w:val="20"/>
          <w:lang w:val="en"/>
        </w:rPr>
        <w:t xml:space="preserve"> </w:t>
      </w:r>
      <w:r w:rsidR="004F1432" w:rsidRPr="004F1432">
        <w:rPr>
          <w:rFonts w:ascii="Verdana" w:hAnsi="Verdana"/>
          <w:i/>
          <w:sz w:val="20"/>
          <w:szCs w:val="20"/>
          <w:lang w:val="en"/>
        </w:rPr>
        <w:t>Journal of Sport Sciences</w:t>
      </w:r>
      <w:r w:rsidR="004F1432">
        <w:rPr>
          <w:rFonts w:ascii="Verdana" w:hAnsi="Verdana"/>
          <w:sz w:val="20"/>
          <w:szCs w:val="20"/>
          <w:lang w:val="en"/>
        </w:rPr>
        <w:t>,</w:t>
      </w:r>
      <w:r w:rsidRPr="00BE56E5">
        <w:rPr>
          <w:rFonts w:ascii="Verdana" w:hAnsi="Verdana"/>
          <w:sz w:val="20"/>
          <w:szCs w:val="20"/>
          <w:lang w:val="en"/>
        </w:rPr>
        <w:t xml:space="preserve"> </w:t>
      </w:r>
      <w:r w:rsidR="00C62D87" w:rsidRPr="00C62D87">
        <w:rPr>
          <w:rFonts w:ascii="Verdana" w:hAnsi="Verdana"/>
          <w:sz w:val="20"/>
          <w:szCs w:val="20"/>
          <w:lang w:val="en"/>
        </w:rPr>
        <w:t>32(5), 403-414</w:t>
      </w:r>
      <w:r w:rsidRPr="00BE56E5">
        <w:rPr>
          <w:rFonts w:ascii="Verdana" w:hAnsi="Verdana"/>
          <w:sz w:val="20"/>
          <w:szCs w:val="20"/>
          <w:lang w:val="en"/>
        </w:rPr>
        <w:t xml:space="preserve">.   </w:t>
      </w:r>
    </w:p>
    <w:p w14:paraId="15A31DF3" w14:textId="77777777" w:rsidR="00C20347" w:rsidRPr="00BE56E5" w:rsidRDefault="00C20347" w:rsidP="00C20347">
      <w:pPr>
        <w:rPr>
          <w:rFonts w:ascii="Verdana" w:hAnsi="Verdana"/>
          <w:sz w:val="20"/>
          <w:szCs w:val="20"/>
          <w:lang w:val="en"/>
        </w:rPr>
      </w:pPr>
    </w:p>
    <w:p w14:paraId="2DC0BE0F" w14:textId="77777777" w:rsidR="00C20347" w:rsidRPr="00BE56E5" w:rsidRDefault="00C20347" w:rsidP="00C20347">
      <w:pPr>
        <w:rPr>
          <w:rFonts w:ascii="Verdana" w:hAnsi="Verdana"/>
          <w:sz w:val="20"/>
          <w:szCs w:val="20"/>
          <w:lang w:val="en"/>
        </w:rPr>
      </w:pPr>
      <w:r w:rsidRPr="00BE56E5">
        <w:rPr>
          <w:rFonts w:ascii="Verdana" w:hAnsi="Verdana"/>
          <w:sz w:val="20"/>
          <w:szCs w:val="20"/>
          <w:lang w:val="en"/>
        </w:rPr>
        <w:t>Partington, M. &amp; Cushion, C.J. (2012)</w:t>
      </w:r>
      <w:r w:rsidRPr="00BE56E5">
        <w:rPr>
          <w:b/>
          <w:sz w:val="20"/>
          <w:szCs w:val="20"/>
          <w:lang w:eastAsia="en-US"/>
        </w:rPr>
        <w:t xml:space="preserve"> </w:t>
      </w:r>
      <w:r w:rsidRPr="00BE56E5">
        <w:rPr>
          <w:rFonts w:ascii="Verdana" w:hAnsi="Verdana"/>
          <w:sz w:val="20"/>
          <w:szCs w:val="20"/>
        </w:rPr>
        <w:t xml:space="preserve">Performance during performance: Using </w:t>
      </w:r>
      <w:proofErr w:type="spellStart"/>
      <w:r w:rsidRPr="00BE56E5">
        <w:rPr>
          <w:rFonts w:ascii="Verdana" w:hAnsi="Verdana"/>
          <w:sz w:val="20"/>
          <w:szCs w:val="20"/>
        </w:rPr>
        <w:t>Goffman</w:t>
      </w:r>
      <w:proofErr w:type="spellEnd"/>
      <w:r w:rsidRPr="00BE56E5">
        <w:rPr>
          <w:rFonts w:ascii="Verdana" w:hAnsi="Verdana"/>
          <w:sz w:val="20"/>
          <w:szCs w:val="20"/>
        </w:rPr>
        <w:t xml:space="preserve"> to understand the behaviours of elite youth soccer coaches during games. </w:t>
      </w:r>
      <w:r w:rsidRPr="00BE56E5">
        <w:rPr>
          <w:rFonts w:ascii="Verdana" w:hAnsi="Verdana"/>
          <w:i/>
          <w:sz w:val="20"/>
          <w:szCs w:val="20"/>
        </w:rPr>
        <w:t>Sports coaching Review</w:t>
      </w:r>
      <w:r w:rsidRPr="00BE56E5">
        <w:rPr>
          <w:rFonts w:ascii="Verdana" w:hAnsi="Verdana"/>
          <w:sz w:val="20"/>
          <w:szCs w:val="20"/>
        </w:rPr>
        <w:t>, 1(2), 93-105.</w:t>
      </w:r>
    </w:p>
    <w:p w14:paraId="56480390" w14:textId="77777777" w:rsidR="00C20347" w:rsidRPr="00BE56E5" w:rsidRDefault="00C20347" w:rsidP="00C20347">
      <w:pPr>
        <w:rPr>
          <w:rFonts w:ascii="Verdana" w:hAnsi="Verdana"/>
          <w:sz w:val="20"/>
          <w:szCs w:val="20"/>
          <w:lang w:val="en"/>
        </w:rPr>
      </w:pPr>
    </w:p>
    <w:p w14:paraId="23BD9B68" w14:textId="77777777" w:rsidR="00BE56E5" w:rsidRPr="00BE56E5" w:rsidRDefault="00BE56E5" w:rsidP="00BE56E5">
      <w:pPr>
        <w:rPr>
          <w:rFonts w:ascii="Verdana" w:hAnsi="Verdana"/>
          <w:sz w:val="20"/>
          <w:szCs w:val="20"/>
        </w:rPr>
      </w:pPr>
      <w:r w:rsidRPr="00BE56E5">
        <w:rPr>
          <w:rFonts w:ascii="Verdana" w:hAnsi="Verdana"/>
          <w:sz w:val="20"/>
          <w:szCs w:val="20"/>
          <w:lang w:val="en"/>
        </w:rPr>
        <w:t xml:space="preserve">Partington, M. &amp; Cushion, C.J. (2011) An investigation of the practice activities and coaching behaviours of professional top-level youth soccer coaches. Scandinavian </w:t>
      </w:r>
      <w:r w:rsidRPr="004F1432">
        <w:rPr>
          <w:rFonts w:ascii="Verdana" w:hAnsi="Verdana"/>
          <w:i/>
          <w:sz w:val="20"/>
          <w:szCs w:val="20"/>
          <w:lang w:val="en"/>
        </w:rPr>
        <w:t>Journal of Medicine and Science in Sports</w:t>
      </w:r>
      <w:r w:rsidRPr="00BE56E5">
        <w:rPr>
          <w:rFonts w:ascii="Verdana" w:hAnsi="Verdana"/>
          <w:sz w:val="20"/>
          <w:szCs w:val="20"/>
          <w:lang w:val="en"/>
        </w:rPr>
        <w:t xml:space="preserve">, 23(3), 373-382. </w:t>
      </w:r>
    </w:p>
    <w:p w14:paraId="3BFFB46E" w14:textId="77777777" w:rsidR="00BE56E5" w:rsidRPr="00BE56E5" w:rsidRDefault="00BE56E5" w:rsidP="00B03459">
      <w:pPr>
        <w:rPr>
          <w:rFonts w:ascii="Verdana" w:hAnsi="Verdana"/>
          <w:sz w:val="20"/>
          <w:szCs w:val="20"/>
        </w:rPr>
      </w:pPr>
    </w:p>
    <w:p w14:paraId="5BB9BD05" w14:textId="77777777" w:rsidR="00B03459" w:rsidRPr="00BE56E5" w:rsidRDefault="00B03459" w:rsidP="00B03459">
      <w:pPr>
        <w:rPr>
          <w:rFonts w:ascii="Verdana" w:hAnsi="Verdana"/>
          <w:b/>
          <w:sz w:val="20"/>
          <w:szCs w:val="20"/>
          <w:u w:val="single"/>
          <w:lang w:val="en"/>
        </w:rPr>
      </w:pPr>
      <w:r w:rsidRPr="00BE56E5">
        <w:rPr>
          <w:rFonts w:ascii="Verdana" w:hAnsi="Verdana"/>
          <w:b/>
          <w:sz w:val="20"/>
          <w:szCs w:val="20"/>
          <w:u w:val="single"/>
          <w:lang w:val="en"/>
        </w:rPr>
        <w:t>Recent Presentations:</w:t>
      </w:r>
    </w:p>
    <w:p w14:paraId="7F955994" w14:textId="77777777" w:rsidR="00B03459" w:rsidRPr="00BE56E5" w:rsidRDefault="00B03459" w:rsidP="00B03459">
      <w:pPr>
        <w:pStyle w:val="NoSpacing"/>
        <w:rPr>
          <w:rFonts w:ascii="Verdana" w:hAnsi="Verdana"/>
          <w:sz w:val="20"/>
          <w:szCs w:val="20"/>
        </w:rPr>
      </w:pPr>
    </w:p>
    <w:p w14:paraId="2487257A" w14:textId="77777777" w:rsidR="00343945" w:rsidRDefault="00343945" w:rsidP="0034394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Cope, E., Partington, M., Cushion, C. &amp; Harvey, S. (2014) Exploring the types of questions coaches ask in practice. </w:t>
      </w:r>
      <w:proofErr w:type="gramStart"/>
      <w:r>
        <w:rPr>
          <w:rFonts w:ascii="Verdana" w:hAnsi="Verdana"/>
          <w:sz w:val="20"/>
          <w:szCs w:val="20"/>
        </w:rPr>
        <w:t>1</w:t>
      </w:r>
      <w:r w:rsidRPr="004D40DD">
        <w:rPr>
          <w:rFonts w:ascii="Verdana" w:hAnsi="Verdana"/>
          <w:sz w:val="20"/>
          <w:szCs w:val="20"/>
          <w:vertAlign w:val="superscript"/>
        </w:rPr>
        <w:t>st</w:t>
      </w:r>
      <w:r>
        <w:rPr>
          <w:rFonts w:ascii="Verdana" w:hAnsi="Verdana"/>
          <w:sz w:val="20"/>
          <w:szCs w:val="20"/>
        </w:rPr>
        <w:t xml:space="preserve"> – 3</w:t>
      </w:r>
      <w:r w:rsidRPr="004D40DD">
        <w:rPr>
          <w:rFonts w:ascii="Verdana" w:hAnsi="Verdana"/>
          <w:sz w:val="20"/>
          <w:szCs w:val="20"/>
          <w:vertAlign w:val="superscript"/>
        </w:rPr>
        <w:t>rd</w:t>
      </w:r>
      <w:r>
        <w:rPr>
          <w:rFonts w:ascii="Verdana" w:hAnsi="Verdana"/>
          <w:sz w:val="20"/>
          <w:szCs w:val="20"/>
        </w:rPr>
        <w:t xml:space="preserve"> September, Loughborough, UK.</w:t>
      </w:r>
      <w:proofErr w:type="gramEnd"/>
    </w:p>
    <w:p w14:paraId="0C66E365" w14:textId="77777777" w:rsidR="00343945" w:rsidRDefault="00343945" w:rsidP="00BE56E5">
      <w:pPr>
        <w:rPr>
          <w:rFonts w:ascii="Verdana" w:hAnsi="Verdana"/>
          <w:sz w:val="20"/>
          <w:szCs w:val="20"/>
        </w:rPr>
      </w:pPr>
    </w:p>
    <w:p w14:paraId="1F9A9122" w14:textId="77777777" w:rsidR="00B05FA8" w:rsidRDefault="00B05FA8" w:rsidP="00BE56E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Partington, M., Cushion, C., Harvey, S. &amp; Cope, E. (2013) A longitudinal investigation of coaching behaviours of professional </w:t>
      </w:r>
      <w:proofErr w:type="gramStart"/>
      <w:r>
        <w:rPr>
          <w:rFonts w:ascii="Verdana" w:hAnsi="Verdana"/>
          <w:sz w:val="20"/>
          <w:szCs w:val="20"/>
        </w:rPr>
        <w:t>top level</w:t>
      </w:r>
      <w:proofErr w:type="gramEnd"/>
      <w:r>
        <w:rPr>
          <w:rFonts w:ascii="Verdana" w:hAnsi="Verdana"/>
          <w:sz w:val="20"/>
          <w:szCs w:val="20"/>
        </w:rPr>
        <w:t xml:space="preserve"> youth football coaches. 9</w:t>
      </w:r>
      <w:r w:rsidRPr="00B05FA8">
        <w:rPr>
          <w:rFonts w:ascii="Verdana" w:hAnsi="Verdana"/>
          <w:sz w:val="20"/>
          <w:szCs w:val="20"/>
          <w:vertAlign w:val="superscript"/>
        </w:rPr>
        <w:t>th</w:t>
      </w:r>
      <w:r>
        <w:rPr>
          <w:rFonts w:ascii="Verdana" w:hAnsi="Verdana"/>
          <w:sz w:val="20"/>
          <w:szCs w:val="20"/>
        </w:rPr>
        <w:t xml:space="preserve"> ICCE Global Coach Conference. 11</w:t>
      </w:r>
      <w:r w:rsidRPr="00B05FA8">
        <w:rPr>
          <w:rFonts w:ascii="Verdana" w:hAnsi="Verdana"/>
          <w:sz w:val="20"/>
          <w:szCs w:val="20"/>
          <w:vertAlign w:val="superscript"/>
        </w:rPr>
        <w:t>th</w:t>
      </w:r>
      <w:r>
        <w:rPr>
          <w:rFonts w:ascii="Verdana" w:hAnsi="Verdana"/>
          <w:sz w:val="20"/>
          <w:szCs w:val="20"/>
        </w:rPr>
        <w:t xml:space="preserve"> – 13</w:t>
      </w:r>
      <w:r w:rsidRPr="00B05FA8">
        <w:rPr>
          <w:rFonts w:ascii="Verdana" w:hAnsi="Verdana"/>
          <w:sz w:val="20"/>
          <w:szCs w:val="20"/>
          <w:vertAlign w:val="superscript"/>
        </w:rPr>
        <w:t>th</w:t>
      </w:r>
      <w:r>
        <w:rPr>
          <w:rFonts w:ascii="Verdana" w:hAnsi="Verdana"/>
          <w:sz w:val="20"/>
          <w:szCs w:val="20"/>
        </w:rPr>
        <w:t xml:space="preserve"> September, Durban, South Africa.</w:t>
      </w:r>
    </w:p>
    <w:p w14:paraId="07BE7D54" w14:textId="77777777" w:rsidR="00B05FA8" w:rsidRDefault="00B05FA8" w:rsidP="00BE56E5">
      <w:pPr>
        <w:rPr>
          <w:rFonts w:ascii="Verdana" w:hAnsi="Verdana"/>
          <w:sz w:val="20"/>
          <w:szCs w:val="20"/>
        </w:rPr>
      </w:pPr>
    </w:p>
    <w:p w14:paraId="31DAA6EE" w14:textId="77777777" w:rsidR="00BE56E5" w:rsidRPr="00BE56E5" w:rsidRDefault="00BE56E5" w:rsidP="00BE56E5">
      <w:pPr>
        <w:rPr>
          <w:rFonts w:ascii="Verdana" w:hAnsi="Verdana"/>
          <w:sz w:val="20"/>
          <w:szCs w:val="20"/>
        </w:rPr>
      </w:pPr>
      <w:r w:rsidRPr="00BE56E5">
        <w:rPr>
          <w:rFonts w:ascii="Verdana" w:hAnsi="Verdana"/>
          <w:sz w:val="20"/>
          <w:szCs w:val="20"/>
        </w:rPr>
        <w:t>Partington, M. &amp; Cushion, C.J. (2013) Coaching Philosophy. 2</w:t>
      </w:r>
      <w:r w:rsidRPr="00BE56E5">
        <w:rPr>
          <w:rFonts w:ascii="Verdana" w:hAnsi="Verdana"/>
          <w:sz w:val="20"/>
          <w:szCs w:val="20"/>
          <w:vertAlign w:val="superscript"/>
        </w:rPr>
        <w:t>nd</w:t>
      </w:r>
      <w:r w:rsidRPr="00BE56E5">
        <w:rPr>
          <w:rFonts w:ascii="Verdana" w:hAnsi="Verdana"/>
          <w:sz w:val="20"/>
          <w:szCs w:val="20"/>
        </w:rPr>
        <w:t xml:space="preserve"> Sports Coaching Review Conference. 22</w:t>
      </w:r>
      <w:r w:rsidRPr="00BE56E5">
        <w:rPr>
          <w:rFonts w:ascii="Verdana" w:hAnsi="Verdana"/>
          <w:sz w:val="20"/>
          <w:szCs w:val="20"/>
          <w:vertAlign w:val="superscript"/>
        </w:rPr>
        <w:t>nd</w:t>
      </w:r>
      <w:r w:rsidRPr="00BE56E5">
        <w:rPr>
          <w:rFonts w:ascii="Verdana" w:hAnsi="Verdana"/>
          <w:sz w:val="20"/>
          <w:szCs w:val="20"/>
        </w:rPr>
        <w:t xml:space="preserve"> – 23</w:t>
      </w:r>
      <w:r w:rsidRPr="00BE56E5">
        <w:rPr>
          <w:rFonts w:ascii="Verdana" w:hAnsi="Verdana"/>
          <w:sz w:val="20"/>
          <w:szCs w:val="20"/>
          <w:vertAlign w:val="superscript"/>
        </w:rPr>
        <w:t>rd</w:t>
      </w:r>
      <w:r w:rsidRPr="00BE56E5">
        <w:rPr>
          <w:rFonts w:ascii="Verdana" w:hAnsi="Verdana"/>
          <w:sz w:val="20"/>
          <w:szCs w:val="20"/>
        </w:rPr>
        <w:t xml:space="preserve"> June, Crewe, UK.</w:t>
      </w:r>
    </w:p>
    <w:p w14:paraId="2C42C0C5" w14:textId="77777777" w:rsidR="00B03459" w:rsidRPr="00BE56E5" w:rsidRDefault="00B03459">
      <w:pPr>
        <w:pStyle w:val="NoSpacing"/>
        <w:rPr>
          <w:rFonts w:ascii="Verdana" w:hAnsi="Verdana"/>
          <w:sz w:val="20"/>
          <w:szCs w:val="20"/>
        </w:rPr>
      </w:pPr>
    </w:p>
    <w:p w14:paraId="17EA03E9" w14:textId="77777777" w:rsidR="00454769" w:rsidRPr="00BE56E5" w:rsidRDefault="00454769">
      <w:pPr>
        <w:pStyle w:val="NoSpacing"/>
        <w:rPr>
          <w:rFonts w:ascii="Verdana" w:hAnsi="Verdana"/>
          <w:sz w:val="20"/>
          <w:szCs w:val="20"/>
        </w:rPr>
      </w:pPr>
      <w:r w:rsidRPr="00BE56E5">
        <w:rPr>
          <w:rFonts w:ascii="Verdana" w:hAnsi="Verdana"/>
          <w:sz w:val="20"/>
          <w:szCs w:val="20"/>
        </w:rPr>
        <w:t xml:space="preserve">Partington, M., Hughes, C., </w:t>
      </w:r>
      <w:proofErr w:type="spellStart"/>
      <w:r w:rsidRPr="00BE56E5">
        <w:rPr>
          <w:rFonts w:ascii="Verdana" w:hAnsi="Verdana"/>
          <w:sz w:val="20"/>
          <w:szCs w:val="20"/>
        </w:rPr>
        <w:t>Greenhough</w:t>
      </w:r>
      <w:proofErr w:type="spellEnd"/>
      <w:r w:rsidRPr="00BE56E5">
        <w:rPr>
          <w:rFonts w:ascii="Verdana" w:hAnsi="Verdana"/>
          <w:sz w:val="20"/>
          <w:szCs w:val="20"/>
        </w:rPr>
        <w:t xml:space="preserve">, K. &amp; </w:t>
      </w:r>
      <w:r w:rsidR="0039713F" w:rsidRPr="00BE56E5">
        <w:rPr>
          <w:rFonts w:ascii="Verdana" w:hAnsi="Verdana"/>
          <w:sz w:val="20"/>
          <w:szCs w:val="20"/>
        </w:rPr>
        <w:t xml:space="preserve">Field, S. (2013) Understanding is in the eye of the beholder: using </w:t>
      </w:r>
      <w:proofErr w:type="spellStart"/>
      <w:r w:rsidR="0039713F" w:rsidRPr="00BE56E5">
        <w:rPr>
          <w:rFonts w:ascii="Verdana" w:hAnsi="Verdana"/>
          <w:sz w:val="20"/>
          <w:szCs w:val="20"/>
        </w:rPr>
        <w:t>headcams</w:t>
      </w:r>
      <w:proofErr w:type="spellEnd"/>
      <w:r w:rsidR="0039713F" w:rsidRPr="00BE56E5">
        <w:rPr>
          <w:rFonts w:ascii="Verdana" w:hAnsi="Verdana"/>
          <w:sz w:val="20"/>
          <w:szCs w:val="20"/>
        </w:rPr>
        <w:t xml:space="preserve"> to explore our understanding of practice. </w:t>
      </w:r>
      <w:r w:rsidR="0039713F" w:rsidRPr="00BE56E5">
        <w:rPr>
          <w:rFonts w:ascii="Verdana" w:hAnsi="Verdana"/>
          <w:bCs/>
          <w:sz w:val="20"/>
          <w:szCs w:val="20"/>
        </w:rPr>
        <w:t>SOLSTICE &amp; CLT</w:t>
      </w:r>
      <w:r w:rsidR="0039713F" w:rsidRPr="00BE56E5">
        <w:rPr>
          <w:rFonts w:ascii="Verdana" w:hAnsi="Verdana"/>
          <w:b/>
          <w:bCs/>
          <w:sz w:val="20"/>
          <w:szCs w:val="20"/>
        </w:rPr>
        <w:t xml:space="preserve"> </w:t>
      </w:r>
      <w:r w:rsidR="0039713F" w:rsidRPr="00BE56E5">
        <w:rPr>
          <w:rFonts w:ascii="Verdana" w:hAnsi="Verdana"/>
          <w:sz w:val="20"/>
          <w:szCs w:val="20"/>
        </w:rPr>
        <w:t>Conference. 5</w:t>
      </w:r>
      <w:r w:rsidR="0039713F" w:rsidRPr="00BE56E5">
        <w:rPr>
          <w:rFonts w:ascii="Verdana" w:hAnsi="Verdana"/>
          <w:sz w:val="20"/>
          <w:szCs w:val="20"/>
          <w:vertAlign w:val="superscript"/>
        </w:rPr>
        <w:t>th</w:t>
      </w:r>
      <w:r w:rsidR="0039713F" w:rsidRPr="00BE56E5">
        <w:rPr>
          <w:rFonts w:ascii="Verdana" w:hAnsi="Verdana"/>
          <w:sz w:val="20"/>
          <w:szCs w:val="20"/>
        </w:rPr>
        <w:t xml:space="preserve"> – 6</w:t>
      </w:r>
      <w:r w:rsidR="0039713F" w:rsidRPr="00BE56E5">
        <w:rPr>
          <w:rFonts w:ascii="Verdana" w:hAnsi="Verdana"/>
          <w:sz w:val="20"/>
          <w:szCs w:val="20"/>
          <w:vertAlign w:val="superscript"/>
        </w:rPr>
        <w:t>th</w:t>
      </w:r>
      <w:r w:rsidR="0039713F" w:rsidRPr="00BE56E5">
        <w:rPr>
          <w:rFonts w:ascii="Verdana" w:hAnsi="Verdana"/>
          <w:sz w:val="20"/>
          <w:szCs w:val="20"/>
        </w:rPr>
        <w:t xml:space="preserve"> June, Edge Hill University, UK.</w:t>
      </w:r>
    </w:p>
    <w:p w14:paraId="07A4B9EB" w14:textId="77777777" w:rsidR="00454769" w:rsidRPr="00BE56E5" w:rsidRDefault="00454769">
      <w:pPr>
        <w:pStyle w:val="NoSpacing"/>
        <w:rPr>
          <w:rFonts w:ascii="Verdana" w:hAnsi="Verdana"/>
          <w:sz w:val="20"/>
          <w:szCs w:val="20"/>
        </w:rPr>
      </w:pPr>
    </w:p>
    <w:p w14:paraId="557D2FA8" w14:textId="77777777" w:rsidR="00BE56E5" w:rsidRPr="00BE56E5" w:rsidRDefault="00BE56E5" w:rsidP="00BE56E5">
      <w:pPr>
        <w:pStyle w:val="NoSpacing"/>
        <w:rPr>
          <w:rFonts w:ascii="Verdana" w:hAnsi="Verdana"/>
          <w:sz w:val="20"/>
          <w:szCs w:val="20"/>
        </w:rPr>
      </w:pPr>
      <w:r w:rsidRPr="00BE56E5">
        <w:rPr>
          <w:rFonts w:ascii="Verdana" w:hAnsi="Verdana"/>
          <w:sz w:val="20"/>
          <w:szCs w:val="20"/>
        </w:rPr>
        <w:t xml:space="preserve">Partington, M. (2012) English youth football </w:t>
      </w:r>
      <w:proofErr w:type="gramStart"/>
      <w:r w:rsidRPr="00BE56E5">
        <w:rPr>
          <w:rFonts w:ascii="Verdana" w:hAnsi="Verdana"/>
          <w:sz w:val="20"/>
          <w:szCs w:val="20"/>
        </w:rPr>
        <w:t>coaches</w:t>
      </w:r>
      <w:proofErr w:type="gramEnd"/>
      <w:r w:rsidRPr="00BE56E5">
        <w:rPr>
          <w:rFonts w:ascii="Verdana" w:hAnsi="Verdana"/>
          <w:sz w:val="20"/>
          <w:szCs w:val="20"/>
        </w:rPr>
        <w:t xml:space="preserve"> cognitive rationale for the application of ‘playing form’ and ‘training form’ practice activities. 5</w:t>
      </w:r>
      <w:r w:rsidRPr="00BE56E5">
        <w:rPr>
          <w:rFonts w:ascii="Verdana" w:hAnsi="Verdana"/>
          <w:sz w:val="20"/>
          <w:szCs w:val="20"/>
          <w:vertAlign w:val="superscript"/>
        </w:rPr>
        <w:t>th</w:t>
      </w:r>
      <w:r w:rsidRPr="00BE56E5">
        <w:rPr>
          <w:rFonts w:ascii="Verdana" w:hAnsi="Verdana"/>
          <w:sz w:val="20"/>
          <w:szCs w:val="20"/>
        </w:rPr>
        <w:t xml:space="preserve"> International Teaching Games for Understanding conference. 14</w:t>
      </w:r>
      <w:r w:rsidRPr="00BE56E5">
        <w:rPr>
          <w:rFonts w:ascii="Verdana" w:hAnsi="Verdana"/>
          <w:sz w:val="20"/>
          <w:szCs w:val="20"/>
          <w:vertAlign w:val="superscript"/>
        </w:rPr>
        <w:t>th</w:t>
      </w:r>
      <w:r w:rsidRPr="00BE56E5">
        <w:rPr>
          <w:rFonts w:ascii="Verdana" w:hAnsi="Verdana"/>
          <w:sz w:val="20"/>
          <w:szCs w:val="20"/>
        </w:rPr>
        <w:t xml:space="preserve"> – 16</w:t>
      </w:r>
      <w:r w:rsidRPr="00BE56E5">
        <w:rPr>
          <w:rFonts w:ascii="Verdana" w:hAnsi="Verdana"/>
          <w:sz w:val="20"/>
          <w:szCs w:val="20"/>
          <w:vertAlign w:val="superscript"/>
        </w:rPr>
        <w:t>th</w:t>
      </w:r>
      <w:r w:rsidRPr="00BE56E5">
        <w:rPr>
          <w:rFonts w:ascii="Verdana" w:hAnsi="Verdana"/>
          <w:sz w:val="20"/>
          <w:szCs w:val="20"/>
        </w:rPr>
        <w:t xml:space="preserve"> July, Loughborough, UK.</w:t>
      </w:r>
    </w:p>
    <w:p w14:paraId="3E9A1E37" w14:textId="77777777" w:rsidR="00454769" w:rsidRPr="00BE56E5" w:rsidRDefault="00454769">
      <w:pPr>
        <w:pStyle w:val="NoSpacing"/>
        <w:rPr>
          <w:rFonts w:ascii="Verdana" w:hAnsi="Verdana"/>
          <w:sz w:val="20"/>
          <w:szCs w:val="20"/>
        </w:rPr>
      </w:pPr>
    </w:p>
    <w:sectPr w:rsidR="00454769" w:rsidRPr="00BE56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459"/>
    <w:rsid w:val="000D6336"/>
    <w:rsid w:val="000F3143"/>
    <w:rsid w:val="00343945"/>
    <w:rsid w:val="0039713F"/>
    <w:rsid w:val="00454769"/>
    <w:rsid w:val="004F1432"/>
    <w:rsid w:val="006E3EE5"/>
    <w:rsid w:val="006F2DA9"/>
    <w:rsid w:val="00710CC5"/>
    <w:rsid w:val="00722685"/>
    <w:rsid w:val="00736BA7"/>
    <w:rsid w:val="007F1FD0"/>
    <w:rsid w:val="008878B9"/>
    <w:rsid w:val="00971F84"/>
    <w:rsid w:val="009D4786"/>
    <w:rsid w:val="00B03459"/>
    <w:rsid w:val="00B05FA8"/>
    <w:rsid w:val="00BE56E5"/>
    <w:rsid w:val="00C20347"/>
    <w:rsid w:val="00C62D87"/>
    <w:rsid w:val="00C71FAC"/>
    <w:rsid w:val="00CF75EE"/>
    <w:rsid w:val="00DF4BCA"/>
    <w:rsid w:val="00FC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6417D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paragraph" w:styleId="Title">
    <w:name w:val="Title"/>
    <w:basedOn w:val="Normal"/>
    <w:link w:val="TitleChar"/>
    <w:qFormat/>
    <w:rsid w:val="00B03459"/>
    <w:pPr>
      <w:jc w:val="center"/>
    </w:pPr>
    <w:rPr>
      <w:rFonts w:ascii="Verdana" w:hAnsi="Verdana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B03459"/>
    <w:rPr>
      <w:rFonts w:ascii="Verdana" w:eastAsia="Times New Roman" w:hAnsi="Verdana" w:cs="Arial"/>
      <w:b/>
      <w:sz w:val="28"/>
      <w:szCs w:val="2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7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786"/>
    <w:rPr>
      <w:rFonts w:ascii="Segoe UI" w:eastAsia="Times New Roman" w:hAnsi="Segoe UI" w:cs="Segoe UI"/>
      <w:sz w:val="18"/>
      <w:szCs w:val="18"/>
      <w:lang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paragraph" w:styleId="Title">
    <w:name w:val="Title"/>
    <w:basedOn w:val="Normal"/>
    <w:link w:val="TitleChar"/>
    <w:qFormat/>
    <w:rsid w:val="00B03459"/>
    <w:pPr>
      <w:jc w:val="center"/>
    </w:pPr>
    <w:rPr>
      <w:rFonts w:ascii="Verdana" w:hAnsi="Verdana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B03459"/>
    <w:rPr>
      <w:rFonts w:ascii="Verdana" w:eastAsia="Times New Roman" w:hAnsi="Verdana" w:cs="Arial"/>
      <w:b/>
      <w:sz w:val="28"/>
      <w:szCs w:val="2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7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786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279</Words>
  <Characters>1592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Partington</dc:creator>
  <cp:lastModifiedBy>Mark Partington</cp:lastModifiedBy>
  <cp:revision>23</cp:revision>
  <cp:lastPrinted>2013-08-13T13:16:00Z</cp:lastPrinted>
  <dcterms:created xsi:type="dcterms:W3CDTF">2013-04-30T15:01:00Z</dcterms:created>
  <dcterms:modified xsi:type="dcterms:W3CDTF">2014-09-04T08:22:00Z</dcterms:modified>
</cp:coreProperties>
</file>