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63D2" w14:textId="77245FCB" w:rsidR="00CF75EE" w:rsidRDefault="00F902E1" w:rsidP="00E664E2">
      <w:pPr>
        <w:pStyle w:val="Heading1"/>
      </w:pPr>
      <w:r>
        <w:t xml:space="preserve">Departmental </w:t>
      </w:r>
      <w:r w:rsidR="00E664E2">
        <w:t>Level Accessibility Statement Template</w:t>
      </w:r>
    </w:p>
    <w:p w14:paraId="4FF68D8D" w14:textId="050D33A8" w:rsidR="00E664E2" w:rsidRDefault="00E664E2" w:rsidP="00722685">
      <w:pPr>
        <w:pStyle w:val="NoSpacing"/>
      </w:pPr>
    </w:p>
    <w:p w14:paraId="7F3A6B9F" w14:textId="25B3A697" w:rsidR="00481469" w:rsidRPr="00481469" w:rsidRDefault="00E664E2" w:rsidP="00722685">
      <w:pPr>
        <w:pStyle w:val="NoSpacing"/>
        <w:rPr>
          <w:rFonts w:asciiTheme="minorHAnsi" w:hAnsiTheme="minorHAnsi" w:cstheme="minorHAnsi"/>
          <w:szCs w:val="24"/>
        </w:rPr>
      </w:pPr>
      <w:r w:rsidRPr="00481469">
        <w:rPr>
          <w:rFonts w:asciiTheme="minorHAnsi" w:hAnsiTheme="minorHAnsi" w:cstheme="minorHAnsi"/>
          <w:szCs w:val="24"/>
        </w:rPr>
        <w:t>Courses at Edge Hill University</w:t>
      </w:r>
      <w:r w:rsidR="00F902E1" w:rsidRPr="00481469">
        <w:rPr>
          <w:rFonts w:asciiTheme="minorHAnsi" w:hAnsiTheme="minorHAnsi" w:cstheme="minorHAnsi"/>
          <w:szCs w:val="24"/>
        </w:rPr>
        <w:t xml:space="preserve"> are hosted</w:t>
      </w:r>
      <w:r w:rsidRPr="00481469">
        <w:rPr>
          <w:rFonts w:asciiTheme="minorHAnsi" w:hAnsiTheme="minorHAnsi" w:cstheme="minorHAnsi"/>
          <w:szCs w:val="24"/>
        </w:rPr>
        <w:t xml:space="preserve"> on our Virtual Learning Environment (VLE) – Learning Edge and information about the accessibility of the VLE platform is available </w:t>
      </w:r>
      <w:r w:rsidR="00F902E1" w:rsidRPr="00481469">
        <w:rPr>
          <w:rFonts w:asciiTheme="minorHAnsi" w:hAnsiTheme="minorHAnsi" w:cstheme="minorHAnsi"/>
          <w:szCs w:val="24"/>
        </w:rPr>
        <w:t>on the following pages</w:t>
      </w:r>
      <w:r w:rsidR="00481469" w:rsidRPr="00481469">
        <w:rPr>
          <w:rFonts w:asciiTheme="minorHAnsi" w:hAnsiTheme="minorHAnsi" w:cstheme="minorHAnsi"/>
          <w:szCs w:val="24"/>
        </w:rPr>
        <w:t>:</w:t>
      </w:r>
      <w:r w:rsidRPr="00481469">
        <w:rPr>
          <w:rFonts w:asciiTheme="minorHAnsi" w:hAnsiTheme="minorHAnsi" w:cstheme="minorHAnsi"/>
          <w:szCs w:val="24"/>
        </w:rPr>
        <w:t xml:space="preserve"> </w:t>
      </w:r>
      <w:hyperlink r:id="rId6" w:history="1">
        <w:r w:rsidRPr="00481469">
          <w:rPr>
            <w:rStyle w:val="Hyperlink"/>
            <w:rFonts w:asciiTheme="minorHAnsi" w:hAnsiTheme="minorHAnsi" w:cstheme="minorHAnsi"/>
            <w:szCs w:val="24"/>
          </w:rPr>
          <w:t>Accessibility Statement for Learning Edge</w:t>
        </w:r>
      </w:hyperlink>
      <w:r w:rsidR="00481469" w:rsidRPr="00481469">
        <w:rPr>
          <w:rStyle w:val="Hyperlink"/>
          <w:rFonts w:asciiTheme="minorHAnsi" w:hAnsiTheme="minorHAnsi" w:cstheme="minorHAnsi"/>
          <w:szCs w:val="24"/>
        </w:rPr>
        <w:t>.</w:t>
      </w:r>
      <w:r w:rsidR="00F902E1" w:rsidRPr="00481469">
        <w:rPr>
          <w:rFonts w:asciiTheme="minorHAnsi" w:hAnsiTheme="minorHAnsi" w:cstheme="minorHAnsi"/>
          <w:szCs w:val="24"/>
        </w:rPr>
        <w:t xml:space="preserve">  </w:t>
      </w:r>
    </w:p>
    <w:p w14:paraId="4696E3F2" w14:textId="77777777" w:rsidR="00481469" w:rsidRPr="00481469" w:rsidRDefault="00481469" w:rsidP="00722685">
      <w:pPr>
        <w:pStyle w:val="NoSpacing"/>
        <w:rPr>
          <w:rFonts w:asciiTheme="minorHAnsi" w:hAnsiTheme="minorHAnsi" w:cstheme="minorHAnsi"/>
          <w:szCs w:val="24"/>
        </w:rPr>
      </w:pPr>
    </w:p>
    <w:p w14:paraId="2A6E9638" w14:textId="780AA301" w:rsidR="00E664E2" w:rsidRPr="00481469" w:rsidRDefault="00E664E2" w:rsidP="00722685">
      <w:pPr>
        <w:pStyle w:val="NoSpacing"/>
        <w:rPr>
          <w:rFonts w:asciiTheme="minorHAnsi" w:hAnsiTheme="minorHAnsi" w:cstheme="minorHAnsi"/>
          <w:szCs w:val="24"/>
        </w:rPr>
      </w:pPr>
      <w:r w:rsidRPr="00481469">
        <w:rPr>
          <w:rFonts w:asciiTheme="minorHAnsi" w:hAnsiTheme="minorHAnsi" w:cstheme="minorHAnsi"/>
          <w:szCs w:val="24"/>
        </w:rPr>
        <w:t xml:space="preserve">Information about the accessibility of the Edge Hill website hosted at </w:t>
      </w:r>
      <w:hyperlink r:id="rId7" w:history="1">
        <w:r w:rsidRPr="00481469">
          <w:rPr>
            <w:rStyle w:val="Hyperlink"/>
            <w:rFonts w:asciiTheme="minorHAnsi" w:hAnsiTheme="minorHAnsi" w:cstheme="minorHAnsi"/>
            <w:szCs w:val="24"/>
          </w:rPr>
          <w:t>www.edgehill.ac.uk</w:t>
        </w:r>
      </w:hyperlink>
      <w:r w:rsidRPr="00481469">
        <w:rPr>
          <w:rFonts w:asciiTheme="minorHAnsi" w:hAnsiTheme="minorHAnsi" w:cstheme="minorHAnsi"/>
          <w:szCs w:val="24"/>
        </w:rPr>
        <w:t xml:space="preserve"> is available</w:t>
      </w:r>
      <w:r w:rsidR="00F902E1" w:rsidRPr="00481469">
        <w:rPr>
          <w:rFonts w:asciiTheme="minorHAnsi" w:hAnsiTheme="minorHAnsi" w:cstheme="minorHAnsi"/>
          <w:szCs w:val="24"/>
        </w:rPr>
        <w:t xml:space="preserve"> on the following pages</w:t>
      </w:r>
      <w:r w:rsidR="00481469" w:rsidRPr="00481469">
        <w:rPr>
          <w:rFonts w:asciiTheme="minorHAnsi" w:hAnsiTheme="minorHAnsi" w:cstheme="minorHAnsi"/>
          <w:szCs w:val="24"/>
        </w:rPr>
        <w:t>:</w:t>
      </w:r>
      <w:r w:rsidRPr="00481469">
        <w:rPr>
          <w:rFonts w:asciiTheme="minorHAnsi" w:hAnsiTheme="minorHAnsi" w:cstheme="minorHAnsi"/>
          <w:szCs w:val="24"/>
        </w:rPr>
        <w:t xml:space="preserve"> </w:t>
      </w:r>
      <w:hyperlink r:id="rId8" w:history="1">
        <w:r w:rsidR="00F73195" w:rsidRPr="00481469">
          <w:rPr>
            <w:rStyle w:val="Hyperlink"/>
            <w:rFonts w:asciiTheme="minorHAnsi" w:hAnsiTheme="minorHAnsi" w:cstheme="minorHAnsi"/>
            <w:szCs w:val="24"/>
          </w:rPr>
          <w:t>Accessibility Statement</w:t>
        </w:r>
      </w:hyperlink>
    </w:p>
    <w:p w14:paraId="794DA58C" w14:textId="77777777" w:rsidR="00E664E2" w:rsidRPr="00481469" w:rsidRDefault="00E664E2" w:rsidP="00722685">
      <w:pPr>
        <w:pStyle w:val="NoSpacing"/>
        <w:rPr>
          <w:rFonts w:asciiTheme="minorHAnsi" w:hAnsiTheme="minorHAnsi" w:cstheme="minorHAnsi"/>
          <w:szCs w:val="24"/>
        </w:rPr>
      </w:pPr>
    </w:p>
    <w:p w14:paraId="290EA6D1" w14:textId="52170325" w:rsidR="00F73195" w:rsidRPr="00481469" w:rsidRDefault="00F73195" w:rsidP="00F73195">
      <w:pPr>
        <w:rPr>
          <w:rFonts w:asciiTheme="minorHAnsi" w:hAnsiTheme="minorHAnsi" w:cstheme="minorHAnsi"/>
          <w:szCs w:val="24"/>
        </w:rPr>
      </w:pPr>
      <w:r w:rsidRPr="00481469">
        <w:rPr>
          <w:rFonts w:asciiTheme="minorHAnsi" w:hAnsiTheme="minorHAnsi" w:cstheme="minorHAnsi"/>
          <w:szCs w:val="24"/>
        </w:rPr>
        <w:t>This information is intended t</w:t>
      </w:r>
      <w:r w:rsidR="00675154" w:rsidRPr="00481469">
        <w:rPr>
          <w:rFonts w:asciiTheme="minorHAnsi" w:hAnsiTheme="minorHAnsi" w:cstheme="minorHAnsi"/>
          <w:szCs w:val="24"/>
        </w:rPr>
        <w:t>o</w:t>
      </w:r>
      <w:r w:rsidRPr="00481469">
        <w:rPr>
          <w:rFonts w:asciiTheme="minorHAnsi" w:hAnsiTheme="minorHAnsi" w:cstheme="minorHAnsi"/>
          <w:szCs w:val="24"/>
        </w:rPr>
        <w:t xml:space="preserve"> support you in making full use of the accessibility and inclusion benefits of digital content on your course.  As well as explaining to you what works we will let you know what we are still working to improve so you can let us know if we need to work together to provide information in alternative formats.</w:t>
      </w:r>
    </w:p>
    <w:p w14:paraId="658D2E7D" w14:textId="6E118149" w:rsidR="0023794D" w:rsidRPr="00481469" w:rsidRDefault="00F902E1" w:rsidP="0023794D">
      <w:pPr>
        <w:rPr>
          <w:rFonts w:asciiTheme="minorHAnsi" w:hAnsiTheme="minorHAnsi" w:cstheme="minorHAnsi"/>
          <w:b/>
          <w:bCs/>
          <w:szCs w:val="24"/>
        </w:rPr>
      </w:pPr>
      <w:r w:rsidRPr="00481469">
        <w:rPr>
          <w:rFonts w:asciiTheme="minorHAnsi" w:hAnsiTheme="minorHAnsi" w:cstheme="minorHAnsi"/>
          <w:b/>
          <w:bCs/>
          <w:szCs w:val="24"/>
        </w:rPr>
        <w:t>[Insert Department name as Header 2]</w:t>
      </w:r>
    </w:p>
    <w:p w14:paraId="693E3DBE" w14:textId="6B7A0C0F" w:rsidR="00E664E2" w:rsidRDefault="00F73195" w:rsidP="00F73195">
      <w:pPr>
        <w:rPr>
          <w:rFonts w:asciiTheme="minorHAnsi" w:hAnsiTheme="minorHAnsi" w:cstheme="minorHAnsi"/>
          <w:szCs w:val="24"/>
        </w:rPr>
      </w:pPr>
      <w:r w:rsidRPr="00481469">
        <w:rPr>
          <w:rFonts w:asciiTheme="minorHAnsi" w:hAnsiTheme="minorHAnsi" w:cstheme="minorHAnsi"/>
          <w:szCs w:val="24"/>
        </w:rPr>
        <w:t xml:space="preserve">Information about the accessibility of learning and teaching materials in </w:t>
      </w:r>
      <w:r w:rsidRPr="00481469">
        <w:rPr>
          <w:rFonts w:asciiTheme="minorHAnsi" w:hAnsiTheme="minorHAnsi" w:cstheme="minorHAnsi"/>
          <w:b/>
          <w:bCs/>
          <w:szCs w:val="24"/>
        </w:rPr>
        <w:t>[Insert course name]</w:t>
      </w:r>
      <w:r w:rsidRPr="00481469">
        <w:rPr>
          <w:rFonts w:asciiTheme="minorHAnsi" w:hAnsiTheme="minorHAnsi" w:cstheme="minorHAnsi"/>
          <w:szCs w:val="24"/>
        </w:rPr>
        <w:t xml:space="preserve"> can be found in this statement.</w:t>
      </w:r>
    </w:p>
    <w:p w14:paraId="4D7EB637" w14:textId="77777777" w:rsidR="00481469" w:rsidRPr="00481469" w:rsidRDefault="00481469" w:rsidP="00F73195">
      <w:pPr>
        <w:rPr>
          <w:rFonts w:asciiTheme="minorHAnsi" w:hAnsiTheme="minorHAnsi" w:cstheme="minorHAnsi"/>
          <w:szCs w:val="24"/>
        </w:rPr>
      </w:pPr>
    </w:p>
    <w:p w14:paraId="566698D5" w14:textId="743D5AC2" w:rsidR="00642CBD" w:rsidRDefault="00642CBD" w:rsidP="0023794D">
      <w:pPr>
        <w:pStyle w:val="Heading2"/>
      </w:pPr>
      <w:r>
        <w:t xml:space="preserve">Layout, </w:t>
      </w:r>
      <w:proofErr w:type="gramStart"/>
      <w:r>
        <w:t>navigation</w:t>
      </w:r>
      <w:proofErr w:type="gramEnd"/>
      <w:r>
        <w:t xml:space="preserve"> and signposting</w:t>
      </w:r>
    </w:p>
    <w:p w14:paraId="70CFAD26" w14:textId="77777777" w:rsidR="0023794D" w:rsidRPr="0023794D" w:rsidRDefault="0023794D" w:rsidP="0023794D"/>
    <w:p w14:paraId="472788E9" w14:textId="362E9C15"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All sessions can be accessed from the main course page.</w:t>
      </w:r>
    </w:p>
    <w:p w14:paraId="352694B1" w14:textId="0881A369" w:rsidR="007A5607" w:rsidRPr="00481469" w:rsidRDefault="007A5607" w:rsidP="00E664E2">
      <w:pPr>
        <w:rPr>
          <w:rFonts w:asciiTheme="minorHAnsi" w:hAnsiTheme="minorHAnsi" w:cstheme="minorHAnsi"/>
          <w:szCs w:val="24"/>
        </w:rPr>
      </w:pPr>
      <w:r w:rsidRPr="00481469">
        <w:rPr>
          <w:rFonts w:asciiTheme="minorHAnsi" w:hAnsiTheme="minorHAnsi" w:cstheme="minorHAnsi"/>
          <w:szCs w:val="24"/>
        </w:rPr>
        <w:t>The course contains a wide range of media to suit different learning needs and preferences.</w:t>
      </w:r>
    </w:p>
    <w:p w14:paraId="7066B527" w14:textId="579D973B" w:rsidR="007A5607" w:rsidRPr="00481469" w:rsidRDefault="007A5607" w:rsidP="00E664E2">
      <w:pPr>
        <w:rPr>
          <w:rFonts w:asciiTheme="minorHAnsi" w:hAnsiTheme="minorHAnsi" w:cstheme="minorHAnsi"/>
          <w:szCs w:val="24"/>
        </w:rPr>
      </w:pPr>
      <w:r w:rsidRPr="00481469">
        <w:rPr>
          <w:rFonts w:asciiTheme="minorHAnsi" w:hAnsiTheme="minorHAnsi" w:cstheme="minorHAnsi"/>
          <w:szCs w:val="24"/>
        </w:rPr>
        <w:t>Reading lists are categorised from recommended to optional.</w:t>
      </w:r>
    </w:p>
    <w:p w14:paraId="4099F974" w14:textId="06B04658"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Information and guidance about assignments including marking rubrics is available in this course area.</w:t>
      </w:r>
    </w:p>
    <w:p w14:paraId="04D91BC5" w14:textId="0704DF24"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Magnify text up to 200% without text spilling off the screen.</w:t>
      </w:r>
    </w:p>
    <w:p w14:paraId="5E6CC826" w14:textId="42566246"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Enables high contrast colours.</w:t>
      </w:r>
    </w:p>
    <w:p w14:paraId="6445AEEB" w14:textId="60F11509"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Navigate most of the course area using a keyboard.</w:t>
      </w:r>
    </w:p>
    <w:p w14:paraId="19469BB3" w14:textId="209349A2" w:rsidR="00642CBD" w:rsidRPr="00481469" w:rsidRDefault="00642CBD" w:rsidP="00E664E2">
      <w:pPr>
        <w:rPr>
          <w:rFonts w:asciiTheme="minorHAnsi" w:hAnsiTheme="minorHAnsi" w:cstheme="minorHAnsi"/>
          <w:szCs w:val="24"/>
        </w:rPr>
      </w:pPr>
      <w:r w:rsidRPr="00481469">
        <w:rPr>
          <w:rFonts w:asciiTheme="minorHAnsi" w:hAnsiTheme="minorHAnsi" w:cstheme="minorHAnsi"/>
          <w:szCs w:val="24"/>
        </w:rPr>
        <w:t>Navigate most of the course area</w:t>
      </w:r>
      <w:r w:rsidR="00202919" w:rsidRPr="00481469">
        <w:rPr>
          <w:szCs w:val="24"/>
        </w:rPr>
        <w:t xml:space="preserve"> </w:t>
      </w:r>
      <w:r w:rsidR="00202919" w:rsidRPr="00481469">
        <w:rPr>
          <w:rStyle w:val="cf01"/>
          <w:rFonts w:asciiTheme="minorHAnsi" w:hAnsiTheme="minorHAnsi" w:cstheme="minorHAnsi"/>
          <w:sz w:val="24"/>
          <w:szCs w:val="24"/>
        </w:rPr>
        <w:t>using speech recognition software</w:t>
      </w:r>
      <w:r w:rsidRPr="00481469">
        <w:rPr>
          <w:rFonts w:asciiTheme="minorHAnsi" w:hAnsiTheme="minorHAnsi" w:cstheme="minorHAnsi"/>
          <w:szCs w:val="24"/>
        </w:rPr>
        <w:t xml:space="preserve">. </w:t>
      </w:r>
    </w:p>
    <w:p w14:paraId="0B7A0558" w14:textId="6A328190" w:rsidR="007A5607" w:rsidRDefault="007A5607" w:rsidP="0023794D">
      <w:pPr>
        <w:pStyle w:val="Heading2"/>
      </w:pPr>
      <w:r>
        <w:t>How accessible this course area is.</w:t>
      </w:r>
    </w:p>
    <w:p w14:paraId="2EA16DC5" w14:textId="77777777" w:rsidR="0023794D" w:rsidRPr="00481469" w:rsidRDefault="0023794D" w:rsidP="0023794D">
      <w:pPr>
        <w:rPr>
          <w:rFonts w:asciiTheme="minorHAnsi" w:hAnsiTheme="minorHAnsi" w:cstheme="minorHAnsi"/>
          <w:szCs w:val="24"/>
        </w:rPr>
      </w:pPr>
    </w:p>
    <w:p w14:paraId="16D37238" w14:textId="465A65FA" w:rsidR="007A5607" w:rsidRPr="00481469" w:rsidRDefault="007A5607" w:rsidP="007A5607">
      <w:pPr>
        <w:rPr>
          <w:rFonts w:asciiTheme="minorHAnsi" w:hAnsiTheme="minorHAnsi" w:cstheme="minorHAnsi"/>
          <w:szCs w:val="24"/>
        </w:rPr>
      </w:pPr>
      <w:r w:rsidRPr="00481469">
        <w:rPr>
          <w:rFonts w:asciiTheme="minorHAnsi" w:hAnsiTheme="minorHAnsi" w:cstheme="minorHAnsi"/>
          <w:szCs w:val="24"/>
        </w:rPr>
        <w:t>We know that some parts of this course area are not fully accessible:</w:t>
      </w:r>
    </w:p>
    <w:p w14:paraId="295700B5" w14:textId="5B367902" w:rsidR="00CF6DBC" w:rsidRPr="00481469" w:rsidRDefault="00CF6DBC" w:rsidP="007A5607">
      <w:pPr>
        <w:rPr>
          <w:rFonts w:asciiTheme="minorHAnsi" w:hAnsiTheme="minorHAnsi" w:cstheme="minorHAnsi"/>
          <w:szCs w:val="24"/>
        </w:rPr>
      </w:pPr>
      <w:r w:rsidRPr="00481469">
        <w:rPr>
          <w:rFonts w:asciiTheme="minorHAnsi" w:hAnsiTheme="minorHAnsi" w:cstheme="minorHAnsi"/>
          <w:szCs w:val="24"/>
        </w:rPr>
        <w:lastRenderedPageBreak/>
        <w:t>This course may contain PDFs that do not meet accessibility standards due to copyright restrictions.</w:t>
      </w:r>
    </w:p>
    <w:p w14:paraId="34AE40AB" w14:textId="2103C987" w:rsidR="007A5607" w:rsidRPr="00481469" w:rsidRDefault="007A5607" w:rsidP="007A5607">
      <w:pPr>
        <w:rPr>
          <w:rFonts w:asciiTheme="minorHAnsi" w:hAnsiTheme="minorHAnsi" w:cstheme="minorHAnsi"/>
          <w:szCs w:val="24"/>
        </w:rPr>
      </w:pPr>
      <w:r w:rsidRPr="00481469">
        <w:rPr>
          <w:rFonts w:asciiTheme="minorHAnsi" w:hAnsiTheme="minorHAnsi" w:cstheme="minorHAnsi"/>
          <w:szCs w:val="24"/>
        </w:rPr>
        <w:t>This course may contain complex diagrams, or graphs that do not have an accompanying detailed description.</w:t>
      </w:r>
    </w:p>
    <w:p w14:paraId="0C943D51" w14:textId="091463F8" w:rsidR="007A5607" w:rsidRPr="00481469" w:rsidRDefault="007A5607" w:rsidP="007A5607">
      <w:pPr>
        <w:rPr>
          <w:rFonts w:asciiTheme="minorHAnsi" w:hAnsiTheme="minorHAnsi" w:cstheme="minorHAnsi"/>
          <w:szCs w:val="24"/>
        </w:rPr>
      </w:pPr>
      <w:r w:rsidRPr="00481469">
        <w:rPr>
          <w:rFonts w:asciiTheme="minorHAnsi" w:hAnsiTheme="minorHAnsi" w:cstheme="minorHAnsi"/>
          <w:szCs w:val="24"/>
        </w:rPr>
        <w:t xml:space="preserve">This </w:t>
      </w:r>
      <w:r w:rsidR="004C4123" w:rsidRPr="00481469">
        <w:rPr>
          <w:rFonts w:asciiTheme="minorHAnsi" w:hAnsiTheme="minorHAnsi" w:cstheme="minorHAnsi"/>
          <w:szCs w:val="24"/>
        </w:rPr>
        <w:t>course</w:t>
      </w:r>
      <w:r w:rsidRPr="00481469">
        <w:rPr>
          <w:rFonts w:asciiTheme="minorHAnsi" w:hAnsiTheme="minorHAnsi" w:cstheme="minorHAnsi"/>
          <w:szCs w:val="24"/>
        </w:rPr>
        <w:t xml:space="preserve"> may contain video content recorded prior to September 2019 which do not have accompanying captions.</w:t>
      </w:r>
    </w:p>
    <w:p w14:paraId="4AC915E9" w14:textId="7ECB49D9" w:rsidR="007A5607" w:rsidRPr="00481469" w:rsidRDefault="007A5607" w:rsidP="007A5607">
      <w:pPr>
        <w:rPr>
          <w:rFonts w:asciiTheme="minorHAnsi" w:hAnsiTheme="minorHAnsi" w:cstheme="minorHAnsi"/>
          <w:szCs w:val="24"/>
        </w:rPr>
      </w:pPr>
      <w:r w:rsidRPr="00481469">
        <w:rPr>
          <w:rFonts w:asciiTheme="minorHAnsi" w:hAnsiTheme="minorHAnsi" w:cstheme="minorHAnsi"/>
          <w:szCs w:val="24"/>
        </w:rPr>
        <w:t xml:space="preserve">Captions for recorded sessions are automatically generated and consequently may contain some </w:t>
      </w:r>
      <w:r w:rsidR="00CF6DBC" w:rsidRPr="00481469">
        <w:rPr>
          <w:rFonts w:asciiTheme="minorHAnsi" w:hAnsiTheme="minorHAnsi" w:cstheme="minorHAnsi"/>
          <w:szCs w:val="24"/>
        </w:rPr>
        <w:t>errors.</w:t>
      </w:r>
      <w:r w:rsidRPr="00481469">
        <w:rPr>
          <w:rFonts w:asciiTheme="minorHAnsi" w:hAnsiTheme="minorHAnsi" w:cstheme="minorHAnsi"/>
          <w:szCs w:val="24"/>
        </w:rPr>
        <w:t xml:space="preserve"> If you are having difficulty understanding the content and would like </w:t>
      </w:r>
      <w:r w:rsidR="00CF6DBC" w:rsidRPr="00481469">
        <w:rPr>
          <w:rFonts w:asciiTheme="minorHAnsi" w:hAnsiTheme="minorHAnsi" w:cstheme="minorHAnsi"/>
          <w:szCs w:val="24"/>
        </w:rPr>
        <w:t>clarification,</w:t>
      </w:r>
      <w:r w:rsidRPr="00481469">
        <w:rPr>
          <w:rFonts w:asciiTheme="minorHAnsi" w:hAnsiTheme="minorHAnsi" w:cstheme="minorHAnsi"/>
          <w:szCs w:val="24"/>
        </w:rPr>
        <w:t xml:space="preserve"> please contact your module tutor.</w:t>
      </w:r>
    </w:p>
    <w:p w14:paraId="57DD052A" w14:textId="158D030C" w:rsidR="00CF6DBC" w:rsidRDefault="00CF6DBC" w:rsidP="007A5607">
      <w:pPr>
        <w:rPr>
          <w:rFonts w:asciiTheme="minorHAnsi" w:hAnsiTheme="minorHAnsi" w:cstheme="minorHAnsi"/>
          <w:sz w:val="22"/>
        </w:rPr>
      </w:pPr>
      <w:r w:rsidRPr="00481469">
        <w:rPr>
          <w:rFonts w:asciiTheme="minorHAnsi" w:hAnsiTheme="minorHAnsi" w:cstheme="minorHAnsi"/>
          <w:szCs w:val="24"/>
        </w:rPr>
        <w:t xml:space="preserve">Live video – we do not plan to add captions to live video streams however we do provide a solution for you to use through the provision of </w:t>
      </w:r>
      <w:proofErr w:type="spellStart"/>
      <w:r w:rsidRPr="00481469">
        <w:rPr>
          <w:rFonts w:asciiTheme="minorHAnsi" w:hAnsiTheme="minorHAnsi" w:cstheme="minorHAnsi"/>
          <w:szCs w:val="24"/>
        </w:rPr>
        <w:t>Caption.Ed</w:t>
      </w:r>
      <w:proofErr w:type="spellEnd"/>
      <w:r w:rsidRPr="00481469">
        <w:rPr>
          <w:rFonts w:asciiTheme="minorHAnsi" w:hAnsiTheme="minorHAnsi" w:cstheme="minorHAnsi"/>
          <w:szCs w:val="24"/>
        </w:rPr>
        <w:t xml:space="preserve"> which will provide live captions when streaming live or </w:t>
      </w:r>
      <w:r w:rsidR="004C4123" w:rsidRPr="00481469">
        <w:rPr>
          <w:rFonts w:asciiTheme="minorHAnsi" w:hAnsiTheme="minorHAnsi" w:cstheme="minorHAnsi"/>
          <w:szCs w:val="24"/>
        </w:rPr>
        <w:t>pre-recorded</w:t>
      </w:r>
      <w:r w:rsidRPr="00481469">
        <w:rPr>
          <w:rFonts w:asciiTheme="minorHAnsi" w:hAnsiTheme="minorHAnsi" w:cstheme="minorHAnsi"/>
          <w:szCs w:val="24"/>
        </w:rPr>
        <w:t xml:space="preserve"> content through </w:t>
      </w:r>
      <w:r w:rsidR="00814BA0" w:rsidRPr="00481469">
        <w:rPr>
          <w:rFonts w:asciiTheme="minorHAnsi" w:hAnsiTheme="minorHAnsi" w:cstheme="minorHAnsi"/>
          <w:szCs w:val="24"/>
        </w:rPr>
        <w:t>th</w:t>
      </w:r>
      <w:r w:rsidRPr="00481469">
        <w:rPr>
          <w:rFonts w:asciiTheme="minorHAnsi" w:hAnsiTheme="minorHAnsi" w:cstheme="minorHAnsi"/>
          <w:szCs w:val="24"/>
        </w:rPr>
        <w:t xml:space="preserve">e Google Chrome </w:t>
      </w:r>
      <w:r w:rsidR="00814BA0" w:rsidRPr="00481469">
        <w:rPr>
          <w:rFonts w:asciiTheme="minorHAnsi" w:hAnsiTheme="minorHAnsi" w:cstheme="minorHAnsi"/>
          <w:szCs w:val="24"/>
        </w:rPr>
        <w:t>Browser</w:t>
      </w:r>
      <w:r w:rsidRPr="00481469">
        <w:rPr>
          <w:rFonts w:asciiTheme="minorHAnsi" w:hAnsiTheme="minorHAnsi" w:cstheme="minorHAnsi"/>
          <w:szCs w:val="24"/>
        </w:rPr>
        <w:t xml:space="preserve"> with the </w:t>
      </w:r>
      <w:proofErr w:type="spellStart"/>
      <w:r w:rsidRPr="00481469">
        <w:rPr>
          <w:rFonts w:asciiTheme="minorHAnsi" w:hAnsiTheme="minorHAnsi" w:cstheme="minorHAnsi"/>
          <w:szCs w:val="24"/>
        </w:rPr>
        <w:t>Caption.Ed</w:t>
      </w:r>
      <w:proofErr w:type="spellEnd"/>
      <w:r w:rsidRPr="00481469">
        <w:rPr>
          <w:rFonts w:asciiTheme="minorHAnsi" w:hAnsiTheme="minorHAnsi" w:cstheme="minorHAnsi"/>
          <w:szCs w:val="24"/>
        </w:rPr>
        <w:t xml:space="preserve"> plug in enabled. </w:t>
      </w:r>
      <w:r w:rsidR="00814BA0" w:rsidRPr="00481469">
        <w:rPr>
          <w:rFonts w:asciiTheme="minorHAnsi" w:hAnsiTheme="minorHAnsi" w:cstheme="minorHAnsi"/>
          <w:szCs w:val="24"/>
        </w:rPr>
        <w:t xml:space="preserve">Please contact us </w:t>
      </w:r>
      <w:r w:rsidR="006E546F">
        <w:rPr>
          <w:rFonts w:asciiTheme="minorHAnsi" w:hAnsiTheme="minorHAnsi" w:cstheme="minorHAnsi"/>
          <w:szCs w:val="24"/>
        </w:rPr>
        <w:t xml:space="preserve">the </w:t>
      </w:r>
      <w:hyperlink r:id="rId9" w:history="1">
        <w:r w:rsidR="006E546F" w:rsidRPr="006E546F">
          <w:rPr>
            <w:rStyle w:val="Hyperlink"/>
            <w:rFonts w:asciiTheme="minorHAnsi" w:hAnsiTheme="minorHAnsi" w:cstheme="minorHAnsi"/>
            <w:szCs w:val="24"/>
          </w:rPr>
          <w:t>Inclusion Team</w:t>
        </w:r>
      </w:hyperlink>
      <w:r w:rsidR="006E546F">
        <w:rPr>
          <w:rFonts w:asciiTheme="minorHAnsi" w:hAnsiTheme="minorHAnsi" w:cstheme="minorHAnsi"/>
          <w:szCs w:val="24"/>
        </w:rPr>
        <w:t xml:space="preserve"> or </w:t>
      </w:r>
      <w:hyperlink r:id="rId10" w:history="1">
        <w:r w:rsidR="006E546F" w:rsidRPr="009D72B4">
          <w:rPr>
            <w:rStyle w:val="Hyperlink"/>
            <w:rFonts w:asciiTheme="minorHAnsi" w:hAnsiTheme="minorHAnsi" w:cstheme="minorHAnsi"/>
            <w:szCs w:val="24"/>
          </w:rPr>
          <w:t>Catalyst Helpdesk</w:t>
        </w:r>
      </w:hyperlink>
      <w:r w:rsidR="00814BA0" w:rsidRPr="00481469">
        <w:rPr>
          <w:rFonts w:asciiTheme="minorHAnsi" w:hAnsiTheme="minorHAnsi" w:cstheme="minorHAnsi"/>
          <w:szCs w:val="24"/>
        </w:rPr>
        <w:t xml:space="preserve"> if you would like to access this software</w:t>
      </w:r>
      <w:r w:rsidR="00814BA0">
        <w:rPr>
          <w:rFonts w:asciiTheme="minorHAnsi" w:hAnsiTheme="minorHAnsi" w:cstheme="minorHAnsi"/>
          <w:sz w:val="22"/>
        </w:rPr>
        <w:t>.</w:t>
      </w:r>
    </w:p>
    <w:p w14:paraId="414014CA" w14:textId="77777777" w:rsidR="00481469" w:rsidRDefault="00481469" w:rsidP="007A5607">
      <w:pPr>
        <w:rPr>
          <w:rFonts w:asciiTheme="minorHAnsi" w:hAnsiTheme="minorHAnsi" w:cstheme="minorHAnsi"/>
          <w:sz w:val="22"/>
        </w:rPr>
      </w:pPr>
    </w:p>
    <w:p w14:paraId="5F2072FB" w14:textId="642D030E" w:rsidR="0023794D" w:rsidRDefault="00814BA0" w:rsidP="00F902E1">
      <w:pPr>
        <w:pStyle w:val="Heading2"/>
      </w:pPr>
      <w:r>
        <w:t>Third Party content tools or software</w:t>
      </w:r>
    </w:p>
    <w:p w14:paraId="4BF542C5" w14:textId="77777777" w:rsidR="00F902E1" w:rsidRPr="00F902E1" w:rsidRDefault="00F902E1" w:rsidP="00F902E1"/>
    <w:p w14:paraId="262074E0" w14:textId="1C3DC490" w:rsidR="00814BA0" w:rsidRPr="00481469" w:rsidRDefault="00F902E1" w:rsidP="007A5607">
      <w:pPr>
        <w:rPr>
          <w:rFonts w:asciiTheme="minorHAnsi" w:hAnsiTheme="minorHAnsi" w:cstheme="minorHAnsi"/>
          <w:szCs w:val="24"/>
        </w:rPr>
      </w:pPr>
      <w:r w:rsidRPr="00481469">
        <w:rPr>
          <w:rFonts w:asciiTheme="minorHAnsi" w:hAnsiTheme="minorHAnsi" w:cstheme="minorHAnsi"/>
          <w:szCs w:val="24"/>
        </w:rPr>
        <w:t>A range of</w:t>
      </w:r>
      <w:r w:rsidR="00814BA0" w:rsidRPr="00481469">
        <w:rPr>
          <w:rFonts w:asciiTheme="minorHAnsi" w:hAnsiTheme="minorHAnsi" w:cstheme="minorHAnsi"/>
          <w:szCs w:val="24"/>
        </w:rPr>
        <w:t xml:space="preserve"> </w:t>
      </w:r>
      <w:proofErr w:type="gramStart"/>
      <w:r w:rsidR="00814BA0" w:rsidRPr="00481469">
        <w:rPr>
          <w:rFonts w:asciiTheme="minorHAnsi" w:hAnsiTheme="minorHAnsi" w:cstheme="minorHAnsi"/>
          <w:szCs w:val="24"/>
        </w:rPr>
        <w:t>third party</w:t>
      </w:r>
      <w:proofErr w:type="gramEnd"/>
      <w:r w:rsidR="00814BA0" w:rsidRPr="00481469">
        <w:rPr>
          <w:rFonts w:asciiTheme="minorHAnsi" w:hAnsiTheme="minorHAnsi" w:cstheme="minorHAnsi"/>
          <w:szCs w:val="24"/>
        </w:rPr>
        <w:t xml:space="preserve"> content tools</w:t>
      </w:r>
      <w:r w:rsidR="00481469" w:rsidRPr="00481469">
        <w:rPr>
          <w:rFonts w:asciiTheme="minorHAnsi" w:hAnsiTheme="minorHAnsi" w:cstheme="minorHAnsi"/>
          <w:szCs w:val="24"/>
        </w:rPr>
        <w:t xml:space="preserve">, mobile and software applications </w:t>
      </w:r>
      <w:r w:rsidRPr="00481469">
        <w:rPr>
          <w:rFonts w:asciiTheme="minorHAnsi" w:hAnsiTheme="minorHAnsi" w:cstheme="minorHAnsi"/>
          <w:szCs w:val="24"/>
        </w:rPr>
        <w:t xml:space="preserve">are </w:t>
      </w:r>
      <w:r w:rsidR="00814BA0" w:rsidRPr="00481469">
        <w:rPr>
          <w:rFonts w:asciiTheme="minorHAnsi" w:hAnsiTheme="minorHAnsi" w:cstheme="minorHAnsi"/>
          <w:szCs w:val="24"/>
        </w:rPr>
        <w:t>used in the course</w:t>
      </w:r>
      <w:r w:rsidRPr="00481469">
        <w:rPr>
          <w:rFonts w:asciiTheme="minorHAnsi" w:hAnsiTheme="minorHAnsi" w:cstheme="minorHAnsi"/>
          <w:szCs w:val="24"/>
        </w:rPr>
        <w:t>.</w:t>
      </w:r>
    </w:p>
    <w:p w14:paraId="182121D1" w14:textId="1F194906" w:rsidR="00814BA0" w:rsidRDefault="00814BA0" w:rsidP="007A5607">
      <w:pPr>
        <w:rPr>
          <w:rFonts w:asciiTheme="minorHAnsi" w:hAnsiTheme="minorHAnsi" w:cstheme="minorHAnsi"/>
          <w:szCs w:val="24"/>
        </w:rPr>
      </w:pPr>
      <w:r w:rsidRPr="00481469">
        <w:rPr>
          <w:rFonts w:asciiTheme="minorHAnsi" w:hAnsiTheme="minorHAnsi" w:cstheme="minorHAnsi"/>
          <w:szCs w:val="24"/>
        </w:rPr>
        <w:t>Third-party software can sometimes present accessibility issues, which the Course Leader may not be aware of.</w:t>
      </w:r>
    </w:p>
    <w:p w14:paraId="574D894A" w14:textId="77777777" w:rsidR="00481469" w:rsidRPr="00481469" w:rsidRDefault="00481469" w:rsidP="007A5607">
      <w:pPr>
        <w:rPr>
          <w:rFonts w:asciiTheme="minorHAnsi" w:hAnsiTheme="minorHAnsi" w:cstheme="minorHAnsi"/>
          <w:szCs w:val="24"/>
        </w:rPr>
      </w:pPr>
    </w:p>
    <w:p w14:paraId="525927FD" w14:textId="7AE7E90A" w:rsidR="00CF6DBC" w:rsidRDefault="00CF6DBC" w:rsidP="0023794D">
      <w:pPr>
        <w:pStyle w:val="Heading2"/>
      </w:pPr>
      <w:r>
        <w:t>What to do if you encounter accessibility barriers in this course.</w:t>
      </w:r>
    </w:p>
    <w:p w14:paraId="2DE41E05" w14:textId="77777777" w:rsidR="0023794D" w:rsidRPr="0023794D" w:rsidRDefault="0023794D" w:rsidP="0023794D"/>
    <w:p w14:paraId="407F0699" w14:textId="77777777" w:rsidR="00F902E1" w:rsidRPr="00481469" w:rsidRDefault="00CF6DBC" w:rsidP="007A5607">
      <w:pPr>
        <w:rPr>
          <w:rFonts w:asciiTheme="minorHAnsi" w:hAnsiTheme="minorHAnsi" w:cstheme="minorHAnsi"/>
          <w:szCs w:val="24"/>
        </w:rPr>
      </w:pPr>
      <w:r w:rsidRPr="00481469">
        <w:rPr>
          <w:rFonts w:asciiTheme="minorHAnsi" w:hAnsiTheme="minorHAnsi" w:cstheme="minorHAnsi"/>
          <w:szCs w:val="24"/>
        </w:rPr>
        <w:t xml:space="preserve">If you experience challenges with the accessibility of course </w:t>
      </w:r>
      <w:r w:rsidR="00F21476" w:rsidRPr="00481469">
        <w:rPr>
          <w:rFonts w:asciiTheme="minorHAnsi" w:hAnsiTheme="minorHAnsi" w:cstheme="minorHAnsi"/>
          <w:szCs w:val="24"/>
        </w:rPr>
        <w:t>content,</w:t>
      </w:r>
      <w:r w:rsidRPr="00481469">
        <w:rPr>
          <w:rFonts w:asciiTheme="minorHAnsi" w:hAnsiTheme="minorHAnsi" w:cstheme="minorHAnsi"/>
          <w:szCs w:val="24"/>
        </w:rPr>
        <w:t xml:space="preserve"> please contact your Course Leader</w:t>
      </w:r>
      <w:r w:rsidR="00F902E1" w:rsidRPr="00481469">
        <w:rPr>
          <w:rFonts w:asciiTheme="minorHAnsi" w:hAnsiTheme="minorHAnsi" w:cstheme="minorHAnsi"/>
          <w:szCs w:val="24"/>
        </w:rPr>
        <w:t>:</w:t>
      </w:r>
    </w:p>
    <w:p w14:paraId="3C2C38C4" w14:textId="1C172F51" w:rsidR="00814BA0" w:rsidRPr="00481469" w:rsidRDefault="00CF6DBC" w:rsidP="007A5607">
      <w:pPr>
        <w:rPr>
          <w:rFonts w:asciiTheme="minorHAnsi" w:hAnsiTheme="minorHAnsi" w:cstheme="minorHAnsi"/>
          <w:szCs w:val="24"/>
        </w:rPr>
      </w:pPr>
      <w:r w:rsidRPr="00481469">
        <w:rPr>
          <w:rFonts w:asciiTheme="minorHAnsi" w:hAnsiTheme="minorHAnsi" w:cstheme="minorHAnsi"/>
          <w:szCs w:val="24"/>
        </w:rPr>
        <w:t xml:space="preserve"> </w:t>
      </w:r>
      <w:r w:rsidRPr="00481469">
        <w:rPr>
          <w:rFonts w:asciiTheme="minorHAnsi" w:hAnsiTheme="minorHAnsi" w:cstheme="minorHAnsi"/>
          <w:b/>
          <w:bCs/>
          <w:szCs w:val="24"/>
        </w:rPr>
        <w:t>[Insert Name and email contact]</w:t>
      </w:r>
      <w:r w:rsidRPr="00481469">
        <w:rPr>
          <w:rFonts w:asciiTheme="minorHAnsi" w:hAnsiTheme="minorHAnsi" w:cstheme="minorHAnsi"/>
          <w:szCs w:val="24"/>
        </w:rPr>
        <w:t xml:space="preserve">.  </w:t>
      </w:r>
    </w:p>
    <w:p w14:paraId="6183888E" w14:textId="5A6051BA" w:rsidR="00CF6DBC" w:rsidRPr="00481469" w:rsidRDefault="00CF6DBC" w:rsidP="007A5607">
      <w:pPr>
        <w:rPr>
          <w:rFonts w:asciiTheme="minorHAnsi" w:hAnsiTheme="minorHAnsi" w:cstheme="minorHAnsi"/>
          <w:szCs w:val="24"/>
        </w:rPr>
      </w:pPr>
      <w:r w:rsidRPr="00481469">
        <w:rPr>
          <w:rFonts w:asciiTheme="minorHAnsi" w:hAnsiTheme="minorHAnsi" w:cstheme="minorHAnsi"/>
          <w:szCs w:val="24"/>
        </w:rPr>
        <w:t>We would be happy to work with colleagues towards a resolution where possible and support you in accessing alternative formats.</w:t>
      </w:r>
    </w:p>
    <w:p w14:paraId="14886761" w14:textId="02A8ABBC" w:rsidR="00CF6DBC" w:rsidRPr="00481469" w:rsidRDefault="00814BA0" w:rsidP="007A5607">
      <w:pPr>
        <w:rPr>
          <w:rFonts w:asciiTheme="minorHAnsi" w:hAnsiTheme="minorHAnsi" w:cstheme="minorHAnsi"/>
          <w:szCs w:val="24"/>
        </w:rPr>
      </w:pPr>
      <w:r w:rsidRPr="00481469">
        <w:rPr>
          <w:rFonts w:asciiTheme="minorHAnsi" w:hAnsiTheme="minorHAnsi" w:cstheme="minorHAnsi"/>
          <w:szCs w:val="24"/>
        </w:rPr>
        <w:t>We are committed to reducing digital accessibility barriers and ensuring you can get the most from our digital content so would encourage you to let us know any challenges you may experience so we can explore resolutions and improve the experience for all students.</w:t>
      </w:r>
    </w:p>
    <w:p w14:paraId="2BB585BD" w14:textId="2360632F" w:rsidR="0023794D" w:rsidRDefault="0023794D" w:rsidP="0023794D">
      <w:pPr>
        <w:pStyle w:val="Heading2"/>
      </w:pPr>
      <w:r>
        <w:lastRenderedPageBreak/>
        <w:t>What we are doing to improve accessibility</w:t>
      </w:r>
    </w:p>
    <w:p w14:paraId="43C9D2D9" w14:textId="77777777" w:rsidR="0023794D" w:rsidRPr="0023794D" w:rsidRDefault="0023794D" w:rsidP="0023794D"/>
    <w:p w14:paraId="0C6551F1" w14:textId="33DC4C41" w:rsidR="0023794D" w:rsidRDefault="0023794D" w:rsidP="0023794D">
      <w:pPr>
        <w:spacing w:after="0" w:line="240" w:lineRule="auto"/>
        <w:rPr>
          <w:rFonts w:asciiTheme="minorHAnsi" w:eastAsia="Times New Roman" w:hAnsiTheme="minorHAnsi" w:cstheme="minorHAnsi"/>
          <w:color w:val="1D1D1D"/>
          <w:sz w:val="22"/>
          <w:lang w:eastAsia="en-GB"/>
        </w:rPr>
      </w:pPr>
      <w:r w:rsidRPr="00481469">
        <w:rPr>
          <w:rFonts w:asciiTheme="minorHAnsi" w:eastAsia="Times New Roman" w:hAnsiTheme="minorHAnsi" w:cstheme="minorHAnsi"/>
          <w:color w:val="1D1D1D"/>
          <w:szCs w:val="24"/>
          <w:lang w:eastAsia="en-GB"/>
        </w:rPr>
        <w:t xml:space="preserve">At Edge Hill University we are continually striving to improve accessibility in terms of our digital systems, </w:t>
      </w:r>
      <w:proofErr w:type="gramStart"/>
      <w:r w:rsidRPr="00481469">
        <w:rPr>
          <w:rFonts w:asciiTheme="minorHAnsi" w:eastAsia="Times New Roman" w:hAnsiTheme="minorHAnsi" w:cstheme="minorHAnsi"/>
          <w:color w:val="1D1D1D"/>
          <w:szCs w:val="24"/>
          <w:lang w:eastAsia="en-GB"/>
        </w:rPr>
        <w:t>skills</w:t>
      </w:r>
      <w:proofErr w:type="gramEnd"/>
      <w:r w:rsidRPr="00481469">
        <w:rPr>
          <w:rFonts w:asciiTheme="minorHAnsi" w:eastAsia="Times New Roman" w:hAnsiTheme="minorHAnsi" w:cstheme="minorHAnsi"/>
          <w:color w:val="1D1D1D"/>
          <w:szCs w:val="24"/>
          <w:lang w:eastAsia="en-GB"/>
        </w:rPr>
        <w:t xml:space="preserve"> and knowledge.  We have developed an extensive staff development programme along with supporting materials, including guides and videos</w:t>
      </w:r>
      <w:r w:rsidR="00F902E1" w:rsidRPr="00481469">
        <w:rPr>
          <w:rFonts w:asciiTheme="minorHAnsi" w:eastAsia="Times New Roman" w:hAnsiTheme="minorHAnsi" w:cstheme="minorHAnsi"/>
          <w:color w:val="1D1D1D"/>
          <w:szCs w:val="24"/>
          <w:lang w:eastAsia="en-GB"/>
        </w:rPr>
        <w:t xml:space="preserve"> related to</w:t>
      </w:r>
      <w:r w:rsidRPr="00481469">
        <w:rPr>
          <w:rFonts w:asciiTheme="minorHAnsi" w:eastAsia="Times New Roman" w:hAnsiTheme="minorHAnsi" w:cstheme="minorHAnsi"/>
          <w:color w:val="1D1D1D"/>
          <w:szCs w:val="24"/>
          <w:lang w:eastAsia="en-GB"/>
        </w:rPr>
        <w:t xml:space="preserve"> accessibility and the creation of accessible content.  We have deployed the Ally tool within the Blackboard platform and have been working continuously since then with colleagues to improve the accessibility of the content within the platform.</w:t>
      </w:r>
    </w:p>
    <w:p w14:paraId="75D84EB8" w14:textId="77777777" w:rsidR="0023794D" w:rsidRDefault="0023794D" w:rsidP="0023794D">
      <w:pPr>
        <w:spacing w:after="0" w:line="240" w:lineRule="auto"/>
        <w:rPr>
          <w:rFonts w:asciiTheme="minorHAnsi" w:eastAsia="Times New Roman" w:hAnsiTheme="minorHAnsi" w:cstheme="minorHAnsi"/>
          <w:color w:val="1D1D1D"/>
          <w:sz w:val="22"/>
          <w:lang w:eastAsia="en-GB"/>
        </w:rPr>
      </w:pPr>
    </w:p>
    <w:p w14:paraId="05012388" w14:textId="77777777" w:rsidR="00481469" w:rsidRPr="0023794D" w:rsidRDefault="00481469" w:rsidP="0023794D">
      <w:pPr>
        <w:spacing w:after="0" w:line="240" w:lineRule="auto"/>
        <w:rPr>
          <w:rFonts w:asciiTheme="minorHAnsi" w:eastAsia="Times New Roman" w:hAnsiTheme="minorHAnsi" w:cstheme="minorHAnsi"/>
          <w:color w:val="1D1D1D"/>
          <w:sz w:val="22"/>
          <w:lang w:eastAsia="en-GB"/>
        </w:rPr>
      </w:pPr>
    </w:p>
    <w:p w14:paraId="5982D5DE" w14:textId="30AAA154" w:rsidR="0023794D" w:rsidRDefault="0023794D" w:rsidP="0023794D">
      <w:pPr>
        <w:pStyle w:val="Heading2"/>
        <w:rPr>
          <w:rFonts w:eastAsia="Times New Roman"/>
          <w:lang w:eastAsia="en-GB"/>
        </w:rPr>
      </w:pPr>
      <w:r w:rsidRPr="0023794D">
        <w:rPr>
          <w:rFonts w:eastAsia="Times New Roman"/>
          <w:lang w:eastAsia="en-GB"/>
        </w:rPr>
        <w:t>Preparation of this accessibility statement</w:t>
      </w:r>
    </w:p>
    <w:p w14:paraId="1CFBECD5" w14:textId="77777777" w:rsidR="0023794D" w:rsidRPr="0023794D" w:rsidRDefault="0023794D" w:rsidP="0023794D">
      <w:pPr>
        <w:rPr>
          <w:lang w:eastAsia="en-GB"/>
        </w:rPr>
      </w:pPr>
    </w:p>
    <w:p w14:paraId="1EA0F3F5" w14:textId="52C6D718" w:rsidR="0023794D" w:rsidRPr="00481469" w:rsidRDefault="0023794D" w:rsidP="00F21476">
      <w:pPr>
        <w:spacing w:after="0" w:line="240" w:lineRule="auto"/>
        <w:rPr>
          <w:rFonts w:asciiTheme="minorHAnsi" w:eastAsia="Times New Roman" w:hAnsiTheme="minorHAnsi" w:cstheme="minorHAnsi"/>
          <w:color w:val="1D1D1D"/>
          <w:szCs w:val="24"/>
          <w:lang w:eastAsia="en-GB"/>
        </w:rPr>
      </w:pPr>
      <w:r w:rsidRPr="00481469">
        <w:rPr>
          <w:rFonts w:asciiTheme="minorHAnsi" w:eastAsia="Times New Roman" w:hAnsiTheme="minorHAnsi" w:cstheme="minorHAnsi"/>
          <w:color w:val="1D1D1D"/>
          <w:szCs w:val="24"/>
          <w:lang w:eastAsia="en-GB"/>
        </w:rPr>
        <w:t xml:space="preserve">This statement was prepared on </w:t>
      </w:r>
      <w:r w:rsidRPr="00481469">
        <w:rPr>
          <w:rFonts w:asciiTheme="minorHAnsi" w:eastAsia="Times New Roman" w:hAnsiTheme="minorHAnsi" w:cstheme="minorHAnsi"/>
          <w:b/>
          <w:bCs/>
          <w:color w:val="1D1D1D"/>
          <w:szCs w:val="24"/>
          <w:lang w:eastAsia="en-GB"/>
        </w:rPr>
        <w:t>[Insert Date]</w:t>
      </w:r>
      <w:r w:rsidRPr="00481469">
        <w:rPr>
          <w:rFonts w:asciiTheme="minorHAnsi" w:eastAsia="Times New Roman" w:hAnsiTheme="minorHAnsi" w:cstheme="minorHAnsi"/>
          <w:color w:val="1D1D1D"/>
          <w:szCs w:val="24"/>
          <w:lang w:eastAsia="en-GB"/>
        </w:rPr>
        <w:t xml:space="preserve">. It was last reviewed on </w:t>
      </w:r>
      <w:r w:rsidRPr="00481469">
        <w:rPr>
          <w:rFonts w:asciiTheme="minorHAnsi" w:eastAsia="Times New Roman" w:hAnsiTheme="minorHAnsi" w:cstheme="minorHAnsi"/>
          <w:b/>
          <w:bCs/>
          <w:color w:val="1D1D1D"/>
          <w:szCs w:val="24"/>
          <w:lang w:eastAsia="en-GB"/>
        </w:rPr>
        <w:t>[Insert Date]</w:t>
      </w:r>
      <w:r w:rsidRPr="00481469">
        <w:rPr>
          <w:rFonts w:asciiTheme="minorHAnsi" w:eastAsia="Times New Roman" w:hAnsiTheme="minorHAnsi" w:cstheme="minorHAnsi"/>
          <w:color w:val="1D1D1D"/>
          <w:szCs w:val="24"/>
          <w:lang w:eastAsia="en-GB"/>
        </w:rPr>
        <w:t>.</w:t>
      </w:r>
    </w:p>
    <w:sectPr w:rsidR="0023794D" w:rsidRPr="004814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9C63" w14:textId="77777777" w:rsidR="00F06B94" w:rsidRDefault="00F06B94" w:rsidP="00481469">
      <w:pPr>
        <w:spacing w:after="0" w:line="240" w:lineRule="auto"/>
      </w:pPr>
      <w:r>
        <w:separator/>
      </w:r>
    </w:p>
  </w:endnote>
  <w:endnote w:type="continuationSeparator" w:id="0">
    <w:p w14:paraId="4B861CBC" w14:textId="77777777" w:rsidR="00F06B94" w:rsidRDefault="00F06B94" w:rsidP="0048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CAAF" w14:textId="77777777" w:rsidR="00F06B94" w:rsidRDefault="00F06B94" w:rsidP="00481469">
      <w:pPr>
        <w:spacing w:after="0" w:line="240" w:lineRule="auto"/>
      </w:pPr>
      <w:r>
        <w:separator/>
      </w:r>
    </w:p>
  </w:footnote>
  <w:footnote w:type="continuationSeparator" w:id="0">
    <w:p w14:paraId="06F6DD21" w14:textId="77777777" w:rsidR="00F06B94" w:rsidRDefault="00F06B94" w:rsidP="00481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E2"/>
    <w:rsid w:val="000F3143"/>
    <w:rsid w:val="00202919"/>
    <w:rsid w:val="0023794D"/>
    <w:rsid w:val="00371E79"/>
    <w:rsid w:val="00481469"/>
    <w:rsid w:val="004C4123"/>
    <w:rsid w:val="00642CBD"/>
    <w:rsid w:val="00675154"/>
    <w:rsid w:val="006E546F"/>
    <w:rsid w:val="00722685"/>
    <w:rsid w:val="007A5607"/>
    <w:rsid w:val="008072A8"/>
    <w:rsid w:val="00814BA0"/>
    <w:rsid w:val="009653B6"/>
    <w:rsid w:val="00971F84"/>
    <w:rsid w:val="009D72B4"/>
    <w:rsid w:val="00C96325"/>
    <w:rsid w:val="00CF6DBC"/>
    <w:rsid w:val="00CF75EE"/>
    <w:rsid w:val="00D76CB1"/>
    <w:rsid w:val="00E664E2"/>
    <w:rsid w:val="00F06B94"/>
    <w:rsid w:val="00F21476"/>
    <w:rsid w:val="00F73195"/>
    <w:rsid w:val="00F9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15E8"/>
  <w15:chartTrackingRefBased/>
  <w15:docId w15:val="{2B7ABFBE-255D-4132-812D-9562727D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E664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64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794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E664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64E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64E2"/>
    <w:rPr>
      <w:color w:val="0000FF" w:themeColor="hyperlink"/>
      <w:u w:val="single"/>
    </w:rPr>
  </w:style>
  <w:style w:type="character" w:styleId="UnresolvedMention">
    <w:name w:val="Unresolved Mention"/>
    <w:basedOn w:val="DefaultParagraphFont"/>
    <w:uiPriority w:val="99"/>
    <w:semiHidden/>
    <w:unhideWhenUsed/>
    <w:rsid w:val="00E664E2"/>
    <w:rPr>
      <w:color w:val="605E5C"/>
      <w:shd w:val="clear" w:color="auto" w:fill="E1DFDD"/>
    </w:rPr>
  </w:style>
  <w:style w:type="character" w:customStyle="1" w:styleId="Heading3Char">
    <w:name w:val="Heading 3 Char"/>
    <w:basedOn w:val="DefaultParagraphFont"/>
    <w:link w:val="Heading3"/>
    <w:uiPriority w:val="9"/>
    <w:semiHidden/>
    <w:rsid w:val="0023794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C4123"/>
    <w:rPr>
      <w:sz w:val="16"/>
      <w:szCs w:val="16"/>
    </w:rPr>
  </w:style>
  <w:style w:type="paragraph" w:styleId="CommentText">
    <w:name w:val="annotation text"/>
    <w:basedOn w:val="Normal"/>
    <w:link w:val="CommentTextChar"/>
    <w:uiPriority w:val="99"/>
    <w:unhideWhenUsed/>
    <w:rsid w:val="004C4123"/>
    <w:pPr>
      <w:spacing w:line="240" w:lineRule="auto"/>
    </w:pPr>
    <w:rPr>
      <w:sz w:val="20"/>
      <w:szCs w:val="20"/>
    </w:rPr>
  </w:style>
  <w:style w:type="character" w:customStyle="1" w:styleId="CommentTextChar">
    <w:name w:val="Comment Text Char"/>
    <w:basedOn w:val="DefaultParagraphFont"/>
    <w:link w:val="CommentText"/>
    <w:uiPriority w:val="99"/>
    <w:rsid w:val="004C41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23"/>
    <w:rPr>
      <w:b/>
      <w:bCs/>
    </w:rPr>
  </w:style>
  <w:style w:type="character" w:customStyle="1" w:styleId="CommentSubjectChar">
    <w:name w:val="Comment Subject Char"/>
    <w:basedOn w:val="CommentTextChar"/>
    <w:link w:val="CommentSubject"/>
    <w:uiPriority w:val="99"/>
    <w:semiHidden/>
    <w:rsid w:val="004C4123"/>
    <w:rPr>
      <w:rFonts w:ascii="Arial" w:hAnsi="Arial"/>
      <w:b/>
      <w:bCs/>
      <w:sz w:val="20"/>
      <w:szCs w:val="20"/>
    </w:rPr>
  </w:style>
  <w:style w:type="character" w:customStyle="1" w:styleId="cf01">
    <w:name w:val="cf01"/>
    <w:basedOn w:val="DefaultParagraphFont"/>
    <w:rsid w:val="00202919"/>
    <w:rPr>
      <w:rFonts w:ascii="Segoe UI" w:hAnsi="Segoe UI" w:cs="Segoe UI" w:hint="default"/>
      <w:sz w:val="18"/>
      <w:szCs w:val="18"/>
    </w:rPr>
  </w:style>
  <w:style w:type="paragraph" w:styleId="Header">
    <w:name w:val="header"/>
    <w:basedOn w:val="Normal"/>
    <w:link w:val="HeaderChar"/>
    <w:uiPriority w:val="99"/>
    <w:unhideWhenUsed/>
    <w:rsid w:val="0048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69"/>
    <w:rPr>
      <w:rFonts w:ascii="Arial" w:hAnsi="Arial"/>
      <w:sz w:val="24"/>
    </w:rPr>
  </w:style>
  <w:style w:type="paragraph" w:styleId="Footer">
    <w:name w:val="footer"/>
    <w:basedOn w:val="Normal"/>
    <w:link w:val="FooterChar"/>
    <w:uiPriority w:val="99"/>
    <w:unhideWhenUsed/>
    <w:rsid w:val="0048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accessibility-statement/" TargetMode="External"/><Relationship Id="rId3" Type="http://schemas.openxmlformats.org/officeDocument/2006/relationships/webSettings" Target="webSettings.xml"/><Relationship Id="rId7" Type="http://schemas.openxmlformats.org/officeDocument/2006/relationships/hyperlink" Target="http://www.edgehill.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gehill.ac.uk/accessibility-statement/accessibility-statement-learning-edge-blackboa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talystenquiries@edgehill.ac.uk" TargetMode="External"/><Relationship Id="rId4" Type="http://schemas.openxmlformats.org/officeDocument/2006/relationships/footnotes" Target="footnotes.xml"/><Relationship Id="rId9" Type="http://schemas.openxmlformats.org/officeDocument/2006/relationships/hyperlink" Target="mailto:inclusionteam@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Billington</dc:creator>
  <cp:keywords/>
  <dc:description/>
  <cp:lastModifiedBy>Andrew Billington</cp:lastModifiedBy>
  <cp:revision>7</cp:revision>
  <dcterms:created xsi:type="dcterms:W3CDTF">2023-10-04T14:18:00Z</dcterms:created>
  <dcterms:modified xsi:type="dcterms:W3CDTF">2023-10-11T15:05:00Z</dcterms:modified>
</cp:coreProperties>
</file>